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A" w:rsidRPr="009939A6" w:rsidRDefault="00F93FCA" w:rsidP="00F93F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6989299"/>
      <w:bookmarkStart w:id="1" w:name="block-11297069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93FCA" w:rsidRPr="009939A6" w:rsidRDefault="00F93FCA" w:rsidP="00F93FCA">
      <w:pPr>
        <w:spacing w:after="0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9c270cb-8db4-4b8a-a6c7-a5bbc00b9a2a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Департамент образования и науки </w:t>
      </w:r>
    </w:p>
    <w:p w:rsidR="00F93FCA" w:rsidRPr="009939A6" w:rsidRDefault="00F93FCA" w:rsidP="00F93FCA">
      <w:pPr>
        <w:spacing w:after="0"/>
        <w:ind w:left="119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Ханты-Мансийского автономного округа - Югры</w:t>
      </w:r>
      <w:bookmarkEnd w:id="2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F93FCA" w:rsidRPr="009939A6" w:rsidRDefault="00F93FCA" w:rsidP="00F93FCA">
      <w:pPr>
        <w:spacing w:after="0"/>
        <w:ind w:left="119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2ef03dff-ffc2-48f0-b077-ed4025dcdffe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Администрации города Ханты-Мансийска</w:t>
      </w:r>
      <w:bookmarkEnd w:id="3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3FCA" w:rsidRPr="009939A6" w:rsidRDefault="00F93FCA" w:rsidP="00F93FCA">
      <w:pPr>
        <w:spacing w:after="0"/>
        <w:ind w:left="119"/>
        <w:jc w:val="center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>МБОУ "СОШ № 2"</w:t>
      </w:r>
    </w:p>
    <w:p w:rsidR="00F93FCA" w:rsidRPr="009939A6" w:rsidRDefault="00F93FCA" w:rsidP="00F93FCA">
      <w:pPr>
        <w:spacing w:after="0"/>
        <w:ind w:left="120"/>
        <w:rPr>
          <w:sz w:val="24"/>
          <w:szCs w:val="24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3FCA" w:rsidRPr="009939A6" w:rsidTr="003055CA">
        <w:tc>
          <w:tcPr>
            <w:tcW w:w="3114" w:type="dxa"/>
          </w:tcPr>
          <w:p w:rsidR="00F93FCA" w:rsidRPr="009939A6" w:rsidRDefault="00F93FCA" w:rsidP="003055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иностранного языка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3FCA" w:rsidRPr="009939A6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методсовета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F93FCA" w:rsidRPr="009939A6" w:rsidRDefault="00F93FCA" w:rsidP="003055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974" w:rsidRPr="009939A6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4C3974" w:rsidRPr="009939A6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4C3974" w:rsidRPr="009939A6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4C3974" w:rsidRPr="009939A6" w:rsidRDefault="004C3974" w:rsidP="004C397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</w:p>
          <w:p w:rsidR="004C3974" w:rsidRPr="009939A6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Приказ № 304 ОД</w:t>
            </w:r>
          </w:p>
          <w:p w:rsidR="00F93FCA" w:rsidRPr="009939A6" w:rsidRDefault="004C3974" w:rsidP="004C39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        от 31августа2023 г.</w:t>
            </w:r>
          </w:p>
        </w:tc>
      </w:tr>
    </w:tbl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93FCA" w:rsidRPr="009939A6" w:rsidRDefault="00F93FCA" w:rsidP="00F93F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F93FCA" w:rsidRPr="009939A6" w:rsidRDefault="00F93FCA" w:rsidP="00F93F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93FCA" w:rsidRPr="009939A6" w:rsidRDefault="00F93FCA" w:rsidP="00F93F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cfd04707-3192-4f35-bb6e-9ccc64c40c05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г. Ханты-Мансийск</w:t>
      </w:r>
      <w:bookmarkEnd w:id="4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865fc295-6d74-46ac-8b2f-18f525410f3e"/>
    </w:p>
    <w:p w:rsidR="00F93FCA" w:rsidRPr="009939A6" w:rsidRDefault="00F93FCA" w:rsidP="00F93FCA">
      <w:pPr>
        <w:spacing w:after="0"/>
        <w:ind w:left="120"/>
        <w:jc w:val="center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5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3FCA" w:rsidRPr="009939A6" w:rsidRDefault="00F93FCA" w:rsidP="00F93FCA">
      <w:pPr>
        <w:spacing w:after="0"/>
        <w:ind w:left="120"/>
        <w:rPr>
          <w:sz w:val="24"/>
          <w:szCs w:val="24"/>
          <w:lang w:val="ru-RU"/>
        </w:rPr>
      </w:pPr>
    </w:p>
    <w:bookmarkEnd w:id="0"/>
    <w:p w:rsidR="002D3B56" w:rsidRPr="009939A6" w:rsidRDefault="002D3B56">
      <w:pPr>
        <w:rPr>
          <w:sz w:val="24"/>
          <w:szCs w:val="24"/>
          <w:lang w:val="ru-RU"/>
        </w:rPr>
        <w:sectPr w:rsidR="002D3B56" w:rsidRPr="009939A6">
          <w:pgSz w:w="11906" w:h="16383"/>
          <w:pgMar w:top="1134" w:right="850" w:bottom="1134" w:left="1701" w:header="720" w:footer="720" w:gutter="0"/>
          <w:cols w:space="720"/>
        </w:sectPr>
      </w:pPr>
    </w:p>
    <w:p w:rsidR="002D3B56" w:rsidRDefault="007110CD" w:rsidP="009939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1297070"/>
      <w:bookmarkEnd w:id="1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939A6" w:rsidRPr="009939A6" w:rsidRDefault="009939A6" w:rsidP="009939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GoBack"/>
      <w:bookmarkEnd w:id="7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чуткости к внутреннему миру другого человека через опыт сотворчества и сопереживания).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прекрасное</w:t>
      </w:r>
      <w:r w:rsidR="002B7465"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 жизни и в искусстве;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3 «Музыка в жизни человека»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B7465" w:rsidRPr="009939A6" w:rsidRDefault="002B746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lock-11297071"/>
      <w:bookmarkEnd w:id="6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инструментальной музыке определение на слух музыкальных интонаций речитативного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</w:t>
      </w:r>
      <w:r w:rsidR="00810F99" w:rsidRPr="009939A6">
        <w:rPr>
          <w:rFonts w:ascii="Times New Roman" w:hAnsi="Times New Roman"/>
          <w:color w:val="000000"/>
          <w:sz w:val="24"/>
          <w:szCs w:val="24"/>
          <w:lang w:val="ru-RU"/>
        </w:rPr>
        <w:t>например,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,«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Я – дирижёр» – игра-имитация дирижёрских жестов во время звучания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жанрами вокальной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классификация на группы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Молитва, хорал, песнопение, духовный стих. Образы духовной музыки в творчестве композиторов-классиков.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="00810F99" w:rsidRPr="009939A6">
        <w:rPr>
          <w:rFonts w:ascii="Times New Roman" w:hAnsi="Times New Roman"/>
          <w:color w:val="000000"/>
          <w:sz w:val="24"/>
          <w:szCs w:val="24"/>
          <w:lang w:val="ru-RU"/>
        </w:rPr>
        <w:t>апример,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810F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7110CD" w:rsidRPr="009939A6">
        <w:rPr>
          <w:rFonts w:ascii="Times New Roman" w:hAnsi="Times New Roman"/>
          <w:color w:val="000000"/>
          <w:sz w:val="24"/>
          <w:szCs w:val="24"/>
          <w:lang w:val="ru-RU"/>
        </w:rPr>
        <w:t>идеопросмотр музыкальной сказки;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«игра в дирижёра» – двигательная импровизация во время слушания оркестрового фрагмента музыкального спектакля;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звучащие и терминологические тесты;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</w:t>
      </w:r>
      <w:r w:rsidR="00810F99" w:rsidRPr="009939A6">
        <w:rPr>
          <w:rFonts w:ascii="Times New Roman" w:hAnsi="Times New Roman"/>
          <w:color w:val="000000"/>
          <w:sz w:val="24"/>
          <w:szCs w:val="24"/>
          <w:lang w:val="ru-RU"/>
        </w:rPr>
        <w:t>иативно: создание любительского видеофильма,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7 «Современная музыкальная культура»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9939A6">
        <w:rPr>
          <w:rFonts w:ascii="Times New Roman" w:hAnsi="Times New Roman"/>
          <w:color w:val="000000"/>
          <w:sz w:val="24"/>
          <w:szCs w:val="24"/>
        </w:rPr>
        <w:t>GarageBand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2D3B56" w:rsidRPr="009939A6" w:rsidRDefault="002D3B56">
      <w:pPr>
        <w:spacing w:after="0"/>
        <w:ind w:left="120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Пентатоника – пятиступенный лад, распространённый у многих народов.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коллективная импровизация в форме вариаций.</w:t>
      </w:r>
    </w:p>
    <w:p w:rsidR="002B7465" w:rsidRPr="009939A6" w:rsidRDefault="002B746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block-11297072"/>
      <w:bookmarkEnd w:id="8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уважение к труду и результатам трудовой деятельности.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39972685"/>
      <w:bookmarkEnd w:id="10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(индивидуальныес учётом участия в коллективных задачах) в стандартной (типовой) ситуациина основе 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предложенного формата планирования, распределения промежуточных шагов и сроков;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39972686"/>
      <w:bookmarkEnd w:id="11"/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D3B56" w:rsidRPr="009939A6" w:rsidRDefault="002D3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D3B56" w:rsidRPr="009939A6" w:rsidRDefault="007110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К концу изучения модуля № 4 «Музыка народов мира»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2D3B56" w:rsidRPr="009939A6" w:rsidRDefault="007110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9939A6" w:rsidRDefault="009939A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11297073"/>
      <w:bookmarkEnd w:id="9"/>
    </w:p>
    <w:p w:rsidR="002D3B56" w:rsidRPr="009939A6" w:rsidRDefault="007110CD">
      <w:pPr>
        <w:spacing w:after="0"/>
        <w:ind w:left="120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D3B56" w:rsidRPr="009939A6" w:rsidRDefault="007110CD">
      <w:pPr>
        <w:spacing w:after="0"/>
        <w:ind w:left="120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882"/>
        <w:gridCol w:w="874"/>
        <w:gridCol w:w="98"/>
        <w:gridCol w:w="1583"/>
        <w:gridCol w:w="1744"/>
        <w:gridCol w:w="2024"/>
      </w:tblGrid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7D2EE5" w:rsidRPr="009939A6" w:rsidRDefault="007D2EE5" w:rsidP="007D2EE5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С.С. Прокофьев «Дождь и радуга», «Утро», «Вечер» из Детской музыки; утренний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народному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«Бременские музыканты»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</w:tbl>
    <w:p w:rsidR="009939A6" w:rsidRDefault="009939A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321"/>
        <w:gridCol w:w="937"/>
        <w:gridCol w:w="1821"/>
        <w:gridCol w:w="151"/>
        <w:gridCol w:w="1738"/>
        <w:gridCol w:w="2196"/>
      </w:tblGrid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7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1.Народная музыка России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Скрипка, виолончель: Н.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Патетическая соната (1-я часть) для фортепиано в исполнении С.Т. Рихтера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</w:t>
            </w:r>
            <w:r w:rsidR="002B7465"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Шаинского сл. М.С.</w:t>
            </w:r>
            <w:r w:rsidR="002B7465"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Персидский хор из оперы «Руслан и Людмила»; А.И. Хачатурян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«Полет шмеля»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HelloDolly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О.Газманов «Люси» в исполнении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Р.Газманова (6 лет); И. Лиева, Э. Терская «Мама» в исполнении группы «Рирада»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9939A6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7110CD"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</w:tbl>
    <w:p w:rsidR="002D3B56" w:rsidRDefault="002D3B56">
      <w:pPr>
        <w:rPr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38"/>
        <w:gridCol w:w="825"/>
        <w:gridCol w:w="1573"/>
        <w:gridCol w:w="1630"/>
        <w:gridCol w:w="2561"/>
      </w:tblGrid>
      <w:tr w:rsidR="002D3B56" w:rsidRPr="009939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Е.П.Крылатов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«Апипа», татарская народная песня;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Римский-Корсаков «Парафразы»; пьеса «Детского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классики: М.И. Глинка увертюра к опере «Руслан и Людмила»: П.И. Чайковский «Спящая красавица»; А.П. Бородин.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Контрданс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Симфония № 3 «Героическая» Людвига ван Бетховена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Ритм: И. Штраус-отец Радецки-марш, И. Штраус-сын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</w:tbl>
    <w:p w:rsidR="009939A6" w:rsidRDefault="009939A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D3B56" w:rsidRPr="009939A6" w:rsidRDefault="007110CD">
      <w:pPr>
        <w:spacing w:after="0"/>
        <w:ind w:left="120"/>
        <w:rPr>
          <w:sz w:val="24"/>
          <w:szCs w:val="24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978"/>
        <w:gridCol w:w="830"/>
        <w:gridCol w:w="1584"/>
        <w:gridCol w:w="1642"/>
        <w:gridCol w:w="2590"/>
      </w:tblGrid>
      <w:tr w:rsidR="002D3B56" w:rsidRPr="009939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3B56" w:rsidRPr="009939A6" w:rsidRDefault="002D3B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Первые артисты, народный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театр: И.Ф. Стравинский балет «Петрушка»; русская народная песня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Скерцо из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</w:t>
            </w: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39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  <w:tr w:rsidR="002D3B56" w:rsidRPr="00993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7110C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93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9939A6" w:rsidRDefault="002D3B56">
            <w:pPr>
              <w:rPr>
                <w:sz w:val="24"/>
                <w:szCs w:val="24"/>
              </w:rPr>
            </w:pPr>
          </w:p>
        </w:tc>
      </w:tr>
    </w:tbl>
    <w:p w:rsidR="002B7465" w:rsidRPr="009939A6" w:rsidRDefault="002B7465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bookmarkStart w:id="13" w:name="block-11297075"/>
      <w:bookmarkEnd w:id="12"/>
    </w:p>
    <w:p w:rsidR="002D3B56" w:rsidRPr="009939A6" w:rsidRDefault="007110CD">
      <w:pPr>
        <w:spacing w:after="0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D3B56" w:rsidRPr="009939A6" w:rsidRDefault="007110CD">
      <w:pPr>
        <w:spacing w:after="0" w:line="48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2D3B56" w:rsidRPr="009939A6" w:rsidRDefault="00022D12" w:rsidP="009939A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  <w:r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r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r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4 класс/ Критская Е.Д., Сергеева Г.П., Шмагина Т.С.</w:t>
      </w:r>
      <w:proofErr w:type="gramEnd"/>
      <w:r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Акционерное общество «Издательство «Просвещение»</w:t>
      </w:r>
    </w:p>
    <w:p w:rsidR="002D3B56" w:rsidRPr="009939A6" w:rsidRDefault="007110CD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sz w:val="24"/>
          <w:szCs w:val="24"/>
          <w:lang w:val="ru-RU"/>
        </w:rPr>
        <w:t>МЕТОДИЧЕСКИЕ МАТЕРИАЛЫ ДЛЯ УЧИТЕЛЯ</w:t>
      </w:r>
    </w:p>
    <w:p w:rsidR="002D3B56" w:rsidRPr="009939A6" w:rsidRDefault="007110CD" w:rsidP="002B7465">
      <w:pPr>
        <w:rPr>
          <w:sz w:val="24"/>
          <w:szCs w:val="24"/>
          <w:shd w:val="clear" w:color="auto" w:fill="FFFFFF"/>
          <w:lang w:val="ru-RU"/>
        </w:rPr>
      </w:pPr>
      <w:r w:rsidRPr="009939A6">
        <w:rPr>
          <w:rFonts w:ascii="Times New Roman" w:hAnsi="Times New Roman"/>
          <w:sz w:val="24"/>
          <w:szCs w:val="24"/>
          <w:lang w:val="ru-RU"/>
        </w:rPr>
        <w:t>​‌‌​</w:t>
      </w:r>
      <w:r w:rsidR="00022D12" w:rsidRPr="009939A6">
        <w:rPr>
          <w:sz w:val="24"/>
          <w:szCs w:val="24"/>
          <w:shd w:val="clear" w:color="auto" w:fill="FFFFFF"/>
          <w:lang w:val="ru-RU"/>
        </w:rPr>
        <w:t xml:space="preserve"> </w:t>
      </w:r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Программа "Музыка 1-4 класс" Е.Д.Критская, Г.П.Сергеева, Т.С.Шмагина, Москва "Просвещение" 2023.</w:t>
      </w:r>
      <w:r w:rsidR="00022D12"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Уроки музыки, поурочные разработки 1-4 класс Е.Д.Критская, Г.П.Сергеева, Т.С.Шмагина, Москва "Просвещение" 2023.</w:t>
      </w:r>
      <w:r w:rsidR="00022D12"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Хрестоматия музыкального материала "Музыка 1-4 класс</w:t>
      </w:r>
      <w:proofErr w:type="gramStart"/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"Г</w:t>
      </w:r>
      <w:proofErr w:type="gramEnd"/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.П.Сергеева, Т.С.Шмагина, Москва "Просвещение" 2023.</w:t>
      </w:r>
      <w:r w:rsidR="00022D12" w:rsidRPr="009939A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9939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Фонохрестоматия музыкального материала 1-4 класс Г.П.Сергеева, Т.С.Шмагина, Москва "Просвещение" 2023.</w:t>
      </w:r>
    </w:p>
    <w:p w:rsidR="002D3B56" w:rsidRPr="009939A6" w:rsidRDefault="007110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39A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D2EE5" w:rsidRPr="009939A6" w:rsidRDefault="007D2EE5" w:rsidP="007D2EE5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A6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124"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5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98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9939A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86</w:t>
        </w:r>
      </w:hyperlink>
    </w:p>
    <w:bookmarkEnd w:id="13"/>
    <w:p w:rsidR="007110CD" w:rsidRPr="009939A6" w:rsidRDefault="007110CD" w:rsidP="002B7465">
      <w:pPr>
        <w:spacing w:after="0" w:line="480" w:lineRule="auto"/>
        <w:ind w:left="120"/>
        <w:rPr>
          <w:sz w:val="24"/>
          <w:szCs w:val="24"/>
          <w:lang w:val="ru-RU"/>
        </w:rPr>
      </w:pPr>
    </w:p>
    <w:sectPr w:rsidR="007110CD" w:rsidRPr="009939A6" w:rsidSect="00985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B56"/>
    <w:rsid w:val="00022D12"/>
    <w:rsid w:val="002B7465"/>
    <w:rsid w:val="002D3B56"/>
    <w:rsid w:val="00444361"/>
    <w:rsid w:val="004C3974"/>
    <w:rsid w:val="007110CD"/>
    <w:rsid w:val="00735532"/>
    <w:rsid w:val="007B07CA"/>
    <w:rsid w:val="007D2EE5"/>
    <w:rsid w:val="00810F99"/>
    <w:rsid w:val="00985E34"/>
    <w:rsid w:val="009939A6"/>
    <w:rsid w:val="00A55274"/>
    <w:rsid w:val="00D54AA0"/>
    <w:rsid w:val="00D844EC"/>
    <w:rsid w:val="00F611B0"/>
    <w:rsid w:val="00F9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5E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8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8d86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68</Pages>
  <Words>16375</Words>
  <Characters>93339</Characters>
  <Application>Microsoft Office Word</Application>
  <DocSecurity>0</DocSecurity>
  <Lines>777</Lines>
  <Paragraphs>218</Paragraphs>
  <ScaleCrop>false</ScaleCrop>
  <Company/>
  <LinksUpToDate>false</LinksUpToDate>
  <CharactersWithSpaces>109496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dcterms:created xsi:type="dcterms:W3CDTF">2023-09-02T09:08:00Z</dcterms:created>
  <dcterms:modified xsi:type="dcterms:W3CDTF">2023-09-16T13:49:00Z</dcterms:modified>
</cp:coreProperties>
</file>