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5B" w:rsidRPr="001E3E5B" w:rsidRDefault="001E3E5B" w:rsidP="001E3E5B">
      <w:pPr>
        <w:jc w:val="center"/>
        <w:rPr>
          <w:b/>
        </w:rPr>
      </w:pPr>
      <w:r w:rsidRPr="001E3E5B">
        <w:rPr>
          <w:b/>
        </w:rPr>
        <w:t>АНАЛИЗ</w:t>
      </w:r>
    </w:p>
    <w:p w:rsidR="001E3E5B" w:rsidRPr="001E3E5B" w:rsidRDefault="001E3E5B" w:rsidP="001E3E5B">
      <w:pPr>
        <w:ind w:hanging="720"/>
        <w:jc w:val="center"/>
        <w:rPr>
          <w:b/>
        </w:rPr>
      </w:pPr>
      <w:r w:rsidRPr="001E3E5B">
        <w:rPr>
          <w:b/>
        </w:rPr>
        <w:t>работы  по преодолению рисков неуспешности обучающихся с ограниченными возможностями здоровья (ОВЗ)</w:t>
      </w:r>
    </w:p>
    <w:p w:rsidR="001E3E5B" w:rsidRPr="001E3E5B" w:rsidRDefault="001E3E5B" w:rsidP="001E3E5B">
      <w:pPr>
        <w:ind w:hanging="720"/>
        <w:jc w:val="center"/>
        <w:rPr>
          <w:b/>
        </w:rPr>
      </w:pPr>
      <w:r w:rsidRPr="001E3E5B">
        <w:rPr>
          <w:b/>
        </w:rPr>
        <w:t xml:space="preserve"> в МБОУ СОШ №2  </w:t>
      </w:r>
    </w:p>
    <w:p w:rsidR="001E3E5B" w:rsidRPr="001E3E5B" w:rsidRDefault="001E3E5B" w:rsidP="001E3E5B">
      <w:pPr>
        <w:rPr>
          <w:b/>
        </w:rPr>
      </w:pPr>
    </w:p>
    <w:p w:rsidR="001E3E5B" w:rsidRPr="001E3E5B" w:rsidRDefault="001E3E5B" w:rsidP="001E3E5B">
      <w:pPr>
        <w:shd w:val="clear" w:color="auto" w:fill="FFFFFF"/>
      </w:pPr>
      <w:r w:rsidRPr="001E3E5B">
        <w:t xml:space="preserve">                          В соответствии с ч. 1 ст. 79 Федерального закона «Об образовании в Российской Федерации» от 29.12.2012 № 273 в МБОУ СОШ №2 содержание образования и условия организации обучения и </w:t>
      </w:r>
      <w:proofErr w:type="gramStart"/>
      <w:r w:rsidRPr="001E3E5B">
        <w:t>воспитания</w:t>
      </w:r>
      <w:proofErr w:type="gramEnd"/>
      <w:r w:rsidRPr="001E3E5B">
        <w:t xml:space="preserve"> </w:t>
      </w:r>
      <w:r w:rsidRPr="001E3E5B">
        <w:rPr>
          <w:b/>
        </w:rPr>
        <w:t>обучающихся с ограниченными возможностями здоровья</w:t>
      </w:r>
      <w:r w:rsidRPr="001E3E5B">
        <w:t xml:space="preserve"> </w:t>
      </w:r>
      <w:r w:rsidRPr="001E3E5B">
        <w:rPr>
          <w:b/>
        </w:rPr>
        <w:t xml:space="preserve">в МБОУ СОШ №2 </w:t>
      </w:r>
      <w:r w:rsidRPr="001E3E5B">
        <w:rPr>
          <w:b/>
          <w:iCs/>
        </w:rPr>
        <w:t>определяются адаптированной образовательной программой обучающихся с ограниченными возможностями здоровья (ОВЗ),</w:t>
      </w:r>
      <w:r w:rsidRPr="001E3E5B">
        <w:rPr>
          <w:b/>
        </w:rPr>
        <w:t> а</w:t>
      </w:r>
      <w:r w:rsidRPr="001E3E5B">
        <w:t xml:space="preserve"> для детей-инвалидов также в соответствии с индивидуальной программой реабилитации инвалида. Адаптированные образовательные программы (АОП) обучающихся с ОВЗ в 2022-2023 учебном году были разработаны </w:t>
      </w:r>
      <w:r w:rsidRPr="001E3E5B">
        <w:rPr>
          <w:b/>
        </w:rPr>
        <w:t xml:space="preserve">с учётом обновлённых ФГОС НОО </w:t>
      </w:r>
      <w:proofErr w:type="gramStart"/>
      <w:r w:rsidRPr="001E3E5B">
        <w:rPr>
          <w:b/>
        </w:rPr>
        <w:t>и ООО</w:t>
      </w:r>
      <w:r w:rsidRPr="001E3E5B">
        <w:t xml:space="preserve"> и</w:t>
      </w:r>
      <w:proofErr w:type="gramEnd"/>
      <w:r w:rsidRPr="001E3E5B">
        <w:t xml:space="preserve"> реализуются в 2022-2023 учебном году в 1 и 5 классах. </w:t>
      </w:r>
    </w:p>
    <w:p w:rsidR="001E3E5B" w:rsidRPr="001E3E5B" w:rsidRDefault="001E3E5B" w:rsidP="001E3E5B">
      <w:pPr>
        <w:tabs>
          <w:tab w:val="left" w:pos="284"/>
        </w:tabs>
        <w:jc w:val="center"/>
        <w:rPr>
          <w:b/>
        </w:rPr>
      </w:pPr>
    </w:p>
    <w:p w:rsidR="001E3E5B" w:rsidRPr="001E3E5B" w:rsidRDefault="001E3E5B" w:rsidP="001E3E5B">
      <w:pPr>
        <w:tabs>
          <w:tab w:val="left" w:pos="284"/>
        </w:tabs>
        <w:jc w:val="center"/>
        <w:rPr>
          <w:b/>
        </w:rPr>
      </w:pPr>
      <w:r w:rsidRPr="001E3E5B">
        <w:rPr>
          <w:b/>
        </w:rPr>
        <w:t xml:space="preserve">Адаптированные основные образовательные программы </w:t>
      </w:r>
      <w:proofErr w:type="gramStart"/>
      <w:r w:rsidRPr="001E3E5B">
        <w:rPr>
          <w:b/>
        </w:rPr>
        <w:t>обучающихся</w:t>
      </w:r>
      <w:proofErr w:type="gramEnd"/>
      <w:r w:rsidRPr="001E3E5B">
        <w:rPr>
          <w:b/>
        </w:rPr>
        <w:t xml:space="preserve"> с ОВЗ</w:t>
      </w:r>
    </w:p>
    <w:p w:rsidR="001E3E5B" w:rsidRPr="001E3E5B" w:rsidRDefault="001E3E5B" w:rsidP="001E3E5B">
      <w:pPr>
        <w:tabs>
          <w:tab w:val="left" w:pos="284"/>
        </w:tabs>
        <w:jc w:val="center"/>
        <w:rPr>
          <w:b/>
        </w:rPr>
      </w:pPr>
      <w:r w:rsidRPr="001E3E5B">
        <w:rPr>
          <w:b/>
        </w:rPr>
        <w:t>в МБОУ СОШ №2</w:t>
      </w:r>
    </w:p>
    <w:p w:rsidR="001E3E5B" w:rsidRPr="001E3E5B" w:rsidRDefault="001E3E5B" w:rsidP="001E3E5B">
      <w:pPr>
        <w:tabs>
          <w:tab w:val="left" w:pos="284"/>
        </w:tabs>
        <w:jc w:val="center"/>
        <w:rPr>
          <w:b/>
        </w:rPr>
      </w:pPr>
    </w:p>
    <w:tbl>
      <w:tblPr>
        <w:tblStyle w:val="TableNormal"/>
        <w:tblW w:w="9162" w:type="dxa"/>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2126"/>
        <w:gridCol w:w="3350"/>
      </w:tblGrid>
      <w:tr w:rsidR="001E3E5B" w:rsidRPr="001E3E5B" w:rsidTr="00B57DB3">
        <w:trPr>
          <w:trHeight w:val="718"/>
          <w:jc w:val="center"/>
        </w:trPr>
        <w:tc>
          <w:tcPr>
            <w:tcW w:w="3686" w:type="dxa"/>
          </w:tcPr>
          <w:p w:rsidR="001E3E5B" w:rsidRPr="001E3E5B" w:rsidRDefault="001E3E5B" w:rsidP="00B57DB3">
            <w:pPr>
              <w:jc w:val="center"/>
              <w:rPr>
                <w:b/>
                <w:sz w:val="24"/>
                <w:szCs w:val="24"/>
                <w:lang w:val="ru-RU"/>
              </w:rPr>
            </w:pPr>
            <w:r w:rsidRPr="001E3E5B">
              <w:rPr>
                <w:b/>
                <w:sz w:val="24"/>
                <w:szCs w:val="24"/>
                <w:lang w:val="ru-RU"/>
              </w:rPr>
              <w:t>Виды АООП</w:t>
            </w:r>
          </w:p>
        </w:tc>
        <w:tc>
          <w:tcPr>
            <w:tcW w:w="2126" w:type="dxa"/>
          </w:tcPr>
          <w:p w:rsidR="001E3E5B" w:rsidRPr="001E3E5B" w:rsidRDefault="001E3E5B" w:rsidP="00B57DB3">
            <w:pPr>
              <w:jc w:val="center"/>
              <w:rPr>
                <w:b/>
                <w:sz w:val="24"/>
                <w:szCs w:val="24"/>
              </w:rPr>
            </w:pPr>
            <w:r w:rsidRPr="001E3E5B">
              <w:rPr>
                <w:b/>
                <w:sz w:val="24"/>
                <w:szCs w:val="24"/>
              </w:rPr>
              <w:t xml:space="preserve">1-4 </w:t>
            </w:r>
            <w:proofErr w:type="spellStart"/>
            <w:r w:rsidRPr="001E3E5B">
              <w:rPr>
                <w:b/>
                <w:sz w:val="24"/>
                <w:szCs w:val="24"/>
              </w:rPr>
              <w:t>классы</w:t>
            </w:r>
            <w:proofErr w:type="spellEnd"/>
          </w:p>
        </w:tc>
        <w:tc>
          <w:tcPr>
            <w:tcW w:w="3350" w:type="dxa"/>
          </w:tcPr>
          <w:p w:rsidR="001E3E5B" w:rsidRPr="001E3E5B" w:rsidRDefault="001E3E5B" w:rsidP="00B57DB3">
            <w:pPr>
              <w:jc w:val="center"/>
              <w:rPr>
                <w:b/>
                <w:sz w:val="24"/>
                <w:szCs w:val="24"/>
                <w:lang w:val="ru-RU"/>
              </w:rPr>
            </w:pPr>
            <w:r w:rsidRPr="001E3E5B">
              <w:rPr>
                <w:b/>
                <w:sz w:val="24"/>
                <w:szCs w:val="24"/>
                <w:lang w:val="ru-RU"/>
              </w:rPr>
              <w:t xml:space="preserve">Из них на </w:t>
            </w:r>
            <w:proofErr w:type="gramStart"/>
            <w:r w:rsidRPr="001E3E5B">
              <w:rPr>
                <w:b/>
                <w:sz w:val="24"/>
                <w:szCs w:val="24"/>
                <w:lang w:val="ru-RU"/>
              </w:rPr>
              <w:t>индивидуальном</w:t>
            </w:r>
            <w:proofErr w:type="gramEnd"/>
          </w:p>
          <w:p w:rsidR="001E3E5B" w:rsidRPr="001E3E5B" w:rsidRDefault="001E3E5B" w:rsidP="00B57DB3">
            <w:pPr>
              <w:jc w:val="center"/>
              <w:rPr>
                <w:b/>
                <w:sz w:val="24"/>
                <w:szCs w:val="24"/>
                <w:lang w:val="ru-RU"/>
              </w:rPr>
            </w:pPr>
            <w:r w:rsidRPr="001E3E5B">
              <w:rPr>
                <w:b/>
                <w:sz w:val="24"/>
                <w:szCs w:val="24"/>
                <w:lang w:val="ru-RU"/>
              </w:rPr>
              <w:t xml:space="preserve"> </w:t>
            </w:r>
            <w:proofErr w:type="gramStart"/>
            <w:r w:rsidRPr="001E3E5B">
              <w:rPr>
                <w:b/>
                <w:sz w:val="24"/>
                <w:szCs w:val="24"/>
                <w:lang w:val="ru-RU"/>
              </w:rPr>
              <w:t>обучении</w:t>
            </w:r>
            <w:proofErr w:type="gramEnd"/>
            <w:r w:rsidRPr="001E3E5B">
              <w:rPr>
                <w:b/>
                <w:sz w:val="24"/>
                <w:szCs w:val="24"/>
                <w:lang w:val="ru-RU"/>
              </w:rPr>
              <w:t>:</w:t>
            </w:r>
          </w:p>
        </w:tc>
      </w:tr>
      <w:tr w:rsidR="001E3E5B" w:rsidRPr="001E3E5B" w:rsidTr="00B57DB3">
        <w:trPr>
          <w:trHeight w:val="277"/>
          <w:jc w:val="center"/>
        </w:trPr>
        <w:tc>
          <w:tcPr>
            <w:tcW w:w="3686" w:type="dxa"/>
          </w:tcPr>
          <w:p w:rsidR="001E3E5B" w:rsidRPr="001E3E5B" w:rsidRDefault="001E3E5B" w:rsidP="00B57DB3">
            <w:pPr>
              <w:pStyle w:val="TableParagraph"/>
              <w:spacing w:line="360" w:lineRule="auto"/>
              <w:ind w:left="674"/>
              <w:rPr>
                <w:sz w:val="24"/>
                <w:szCs w:val="24"/>
                <w:lang w:val="ru-RU"/>
              </w:rPr>
            </w:pPr>
            <w:r w:rsidRPr="001E3E5B">
              <w:rPr>
                <w:sz w:val="24"/>
                <w:szCs w:val="24"/>
              </w:rPr>
              <w:t>АООП</w:t>
            </w:r>
            <w:r w:rsidRPr="001E3E5B">
              <w:rPr>
                <w:spacing w:val="-4"/>
                <w:sz w:val="24"/>
                <w:szCs w:val="24"/>
              </w:rPr>
              <w:t xml:space="preserve"> </w:t>
            </w:r>
            <w:r w:rsidRPr="001E3E5B">
              <w:rPr>
                <w:sz w:val="24"/>
                <w:szCs w:val="24"/>
              </w:rPr>
              <w:t>НОО</w:t>
            </w:r>
            <w:r w:rsidRPr="001E3E5B">
              <w:rPr>
                <w:sz w:val="24"/>
                <w:szCs w:val="24"/>
                <w:lang w:val="ru-RU"/>
              </w:rPr>
              <w:t xml:space="preserve"> (</w:t>
            </w:r>
            <w:proofErr w:type="spellStart"/>
            <w:r w:rsidRPr="001E3E5B">
              <w:rPr>
                <w:sz w:val="24"/>
                <w:szCs w:val="24"/>
              </w:rPr>
              <w:t>вариант</w:t>
            </w:r>
            <w:proofErr w:type="spellEnd"/>
            <w:r w:rsidRPr="001E3E5B">
              <w:rPr>
                <w:spacing w:val="-2"/>
                <w:sz w:val="24"/>
                <w:szCs w:val="24"/>
              </w:rPr>
              <w:t xml:space="preserve"> </w:t>
            </w:r>
            <w:r w:rsidRPr="001E3E5B">
              <w:rPr>
                <w:spacing w:val="-5"/>
                <w:sz w:val="24"/>
                <w:szCs w:val="24"/>
              </w:rPr>
              <w:t>5.1</w:t>
            </w:r>
            <w:r w:rsidRPr="001E3E5B">
              <w:rPr>
                <w:spacing w:val="-5"/>
                <w:sz w:val="24"/>
                <w:szCs w:val="24"/>
                <w:lang w:val="ru-RU"/>
              </w:rPr>
              <w:t>)</w:t>
            </w:r>
          </w:p>
        </w:tc>
        <w:tc>
          <w:tcPr>
            <w:tcW w:w="2126" w:type="dxa"/>
          </w:tcPr>
          <w:p w:rsidR="001E3E5B" w:rsidRPr="001E3E5B" w:rsidRDefault="001E3E5B" w:rsidP="00B57DB3">
            <w:pPr>
              <w:pStyle w:val="TableParagraph"/>
              <w:spacing w:line="360" w:lineRule="auto"/>
              <w:ind w:left="579"/>
              <w:jc w:val="center"/>
              <w:rPr>
                <w:sz w:val="24"/>
                <w:szCs w:val="24"/>
                <w:lang w:val="ru-RU"/>
              </w:rPr>
            </w:pPr>
            <w:r w:rsidRPr="001E3E5B">
              <w:rPr>
                <w:sz w:val="24"/>
                <w:szCs w:val="24"/>
                <w:lang w:val="ru-RU"/>
              </w:rPr>
              <w:t>3</w:t>
            </w:r>
          </w:p>
        </w:tc>
        <w:tc>
          <w:tcPr>
            <w:tcW w:w="3350" w:type="dxa"/>
          </w:tcPr>
          <w:p w:rsidR="001E3E5B" w:rsidRPr="001E3E5B" w:rsidRDefault="001E3E5B" w:rsidP="00B57DB3">
            <w:pPr>
              <w:pStyle w:val="TableParagraph"/>
              <w:spacing w:line="360" w:lineRule="auto"/>
              <w:ind w:left="572"/>
              <w:jc w:val="center"/>
              <w:rPr>
                <w:sz w:val="24"/>
                <w:szCs w:val="24"/>
                <w:lang w:val="ru-RU"/>
              </w:rPr>
            </w:pPr>
            <w:r w:rsidRPr="001E3E5B">
              <w:rPr>
                <w:sz w:val="24"/>
                <w:szCs w:val="24"/>
                <w:lang w:val="ru-RU"/>
              </w:rPr>
              <w:t>0</w:t>
            </w:r>
          </w:p>
        </w:tc>
      </w:tr>
      <w:tr w:rsidR="001E3E5B" w:rsidRPr="001E3E5B" w:rsidTr="00B57DB3">
        <w:trPr>
          <w:trHeight w:val="275"/>
          <w:jc w:val="center"/>
        </w:trPr>
        <w:tc>
          <w:tcPr>
            <w:tcW w:w="3686" w:type="dxa"/>
          </w:tcPr>
          <w:p w:rsidR="001E3E5B" w:rsidRPr="001E3E5B" w:rsidRDefault="001E3E5B" w:rsidP="00B57DB3">
            <w:pPr>
              <w:pStyle w:val="TableParagraph"/>
              <w:spacing w:line="360" w:lineRule="auto"/>
              <w:ind w:left="674"/>
              <w:rPr>
                <w:sz w:val="24"/>
                <w:szCs w:val="24"/>
                <w:lang w:val="ru-RU"/>
              </w:rPr>
            </w:pPr>
            <w:r w:rsidRPr="001E3E5B">
              <w:rPr>
                <w:sz w:val="24"/>
                <w:szCs w:val="24"/>
              </w:rPr>
              <w:t>АООП</w:t>
            </w:r>
            <w:r w:rsidRPr="001E3E5B">
              <w:rPr>
                <w:spacing w:val="-4"/>
                <w:sz w:val="24"/>
                <w:szCs w:val="24"/>
              </w:rPr>
              <w:t xml:space="preserve"> </w:t>
            </w:r>
            <w:r w:rsidRPr="001E3E5B">
              <w:rPr>
                <w:sz w:val="24"/>
                <w:szCs w:val="24"/>
              </w:rPr>
              <w:t>НОО</w:t>
            </w:r>
            <w:r w:rsidRPr="001E3E5B">
              <w:rPr>
                <w:sz w:val="24"/>
                <w:szCs w:val="24"/>
                <w:lang w:val="ru-RU"/>
              </w:rPr>
              <w:t xml:space="preserve"> (</w:t>
            </w:r>
            <w:proofErr w:type="spellStart"/>
            <w:r w:rsidRPr="001E3E5B">
              <w:rPr>
                <w:sz w:val="24"/>
                <w:szCs w:val="24"/>
              </w:rPr>
              <w:t>вариант</w:t>
            </w:r>
            <w:proofErr w:type="spellEnd"/>
            <w:r w:rsidRPr="001E3E5B">
              <w:rPr>
                <w:spacing w:val="-2"/>
                <w:sz w:val="24"/>
                <w:szCs w:val="24"/>
              </w:rPr>
              <w:t xml:space="preserve"> </w:t>
            </w:r>
            <w:r w:rsidRPr="001E3E5B">
              <w:rPr>
                <w:spacing w:val="-5"/>
                <w:sz w:val="24"/>
                <w:szCs w:val="24"/>
                <w:lang w:val="ru-RU"/>
              </w:rPr>
              <w:t>5</w:t>
            </w:r>
            <w:r w:rsidRPr="001E3E5B">
              <w:rPr>
                <w:spacing w:val="-5"/>
                <w:sz w:val="24"/>
                <w:szCs w:val="24"/>
              </w:rPr>
              <w:t>.</w:t>
            </w:r>
            <w:r w:rsidRPr="001E3E5B">
              <w:rPr>
                <w:spacing w:val="-5"/>
                <w:sz w:val="24"/>
                <w:szCs w:val="24"/>
                <w:lang w:val="ru-RU"/>
              </w:rPr>
              <w:t>2)</w:t>
            </w:r>
          </w:p>
        </w:tc>
        <w:tc>
          <w:tcPr>
            <w:tcW w:w="2126" w:type="dxa"/>
          </w:tcPr>
          <w:p w:rsidR="001E3E5B" w:rsidRPr="001E3E5B" w:rsidRDefault="001E3E5B" w:rsidP="00B57DB3">
            <w:pPr>
              <w:pStyle w:val="TableParagraph"/>
              <w:spacing w:line="360" w:lineRule="auto"/>
              <w:ind w:left="579"/>
              <w:jc w:val="center"/>
              <w:rPr>
                <w:sz w:val="24"/>
                <w:szCs w:val="24"/>
                <w:lang w:val="ru-RU"/>
              </w:rPr>
            </w:pPr>
            <w:r w:rsidRPr="001E3E5B">
              <w:rPr>
                <w:sz w:val="24"/>
                <w:szCs w:val="24"/>
                <w:lang w:val="ru-RU"/>
              </w:rPr>
              <w:t>2</w:t>
            </w:r>
          </w:p>
        </w:tc>
        <w:tc>
          <w:tcPr>
            <w:tcW w:w="3350" w:type="dxa"/>
          </w:tcPr>
          <w:p w:rsidR="001E3E5B" w:rsidRPr="001E3E5B" w:rsidRDefault="001E3E5B" w:rsidP="00B57DB3">
            <w:pPr>
              <w:pStyle w:val="TableParagraph"/>
              <w:spacing w:line="360" w:lineRule="auto"/>
              <w:ind w:left="572"/>
              <w:jc w:val="center"/>
              <w:rPr>
                <w:sz w:val="24"/>
                <w:szCs w:val="24"/>
                <w:lang w:val="ru-RU"/>
              </w:rPr>
            </w:pPr>
            <w:r w:rsidRPr="001E3E5B">
              <w:rPr>
                <w:sz w:val="24"/>
                <w:szCs w:val="24"/>
                <w:lang w:val="ru-RU"/>
              </w:rPr>
              <w:t>0</w:t>
            </w:r>
          </w:p>
        </w:tc>
      </w:tr>
      <w:tr w:rsidR="001E3E5B" w:rsidRPr="001E3E5B" w:rsidTr="00B57DB3">
        <w:trPr>
          <w:trHeight w:val="275"/>
          <w:jc w:val="center"/>
        </w:trPr>
        <w:tc>
          <w:tcPr>
            <w:tcW w:w="3686" w:type="dxa"/>
          </w:tcPr>
          <w:p w:rsidR="001E3E5B" w:rsidRPr="001E3E5B" w:rsidRDefault="001E3E5B" w:rsidP="00B57DB3">
            <w:pPr>
              <w:pStyle w:val="TableParagraph"/>
              <w:spacing w:line="360" w:lineRule="auto"/>
              <w:ind w:left="674"/>
              <w:rPr>
                <w:sz w:val="24"/>
                <w:szCs w:val="24"/>
                <w:lang w:val="ru-RU"/>
              </w:rPr>
            </w:pPr>
            <w:r w:rsidRPr="001E3E5B">
              <w:rPr>
                <w:sz w:val="24"/>
                <w:szCs w:val="24"/>
              </w:rPr>
              <w:t>АООП</w:t>
            </w:r>
            <w:r w:rsidRPr="001E3E5B">
              <w:rPr>
                <w:spacing w:val="-4"/>
                <w:sz w:val="24"/>
                <w:szCs w:val="24"/>
              </w:rPr>
              <w:t xml:space="preserve"> </w:t>
            </w:r>
            <w:r w:rsidRPr="001E3E5B">
              <w:rPr>
                <w:sz w:val="24"/>
                <w:szCs w:val="24"/>
              </w:rPr>
              <w:t>НОО</w:t>
            </w:r>
            <w:r w:rsidRPr="001E3E5B">
              <w:rPr>
                <w:sz w:val="24"/>
                <w:szCs w:val="24"/>
                <w:lang w:val="ru-RU"/>
              </w:rPr>
              <w:t xml:space="preserve"> (</w:t>
            </w:r>
            <w:proofErr w:type="spellStart"/>
            <w:r w:rsidRPr="001E3E5B">
              <w:rPr>
                <w:sz w:val="24"/>
                <w:szCs w:val="24"/>
              </w:rPr>
              <w:t>вариант</w:t>
            </w:r>
            <w:proofErr w:type="spellEnd"/>
            <w:r w:rsidRPr="001E3E5B">
              <w:rPr>
                <w:spacing w:val="-2"/>
                <w:sz w:val="24"/>
                <w:szCs w:val="24"/>
              </w:rPr>
              <w:t xml:space="preserve"> </w:t>
            </w:r>
            <w:r w:rsidRPr="001E3E5B">
              <w:rPr>
                <w:spacing w:val="-5"/>
                <w:sz w:val="24"/>
                <w:szCs w:val="24"/>
              </w:rPr>
              <w:t>7.</w:t>
            </w:r>
            <w:r w:rsidRPr="001E3E5B">
              <w:rPr>
                <w:spacing w:val="-5"/>
                <w:sz w:val="24"/>
                <w:szCs w:val="24"/>
                <w:lang w:val="ru-RU"/>
              </w:rPr>
              <w:t>1)</w:t>
            </w:r>
          </w:p>
        </w:tc>
        <w:tc>
          <w:tcPr>
            <w:tcW w:w="2126" w:type="dxa"/>
          </w:tcPr>
          <w:p w:rsidR="001E3E5B" w:rsidRPr="001E3E5B" w:rsidRDefault="001E3E5B" w:rsidP="00B57DB3">
            <w:pPr>
              <w:pStyle w:val="TableParagraph"/>
              <w:spacing w:line="360" w:lineRule="auto"/>
              <w:ind w:left="579"/>
              <w:jc w:val="center"/>
              <w:rPr>
                <w:sz w:val="24"/>
                <w:szCs w:val="24"/>
                <w:lang w:val="ru-RU"/>
              </w:rPr>
            </w:pPr>
            <w:r w:rsidRPr="001E3E5B">
              <w:rPr>
                <w:sz w:val="24"/>
                <w:szCs w:val="24"/>
                <w:lang w:val="ru-RU"/>
              </w:rPr>
              <w:t>5</w:t>
            </w:r>
          </w:p>
        </w:tc>
        <w:tc>
          <w:tcPr>
            <w:tcW w:w="3350" w:type="dxa"/>
          </w:tcPr>
          <w:p w:rsidR="001E3E5B" w:rsidRPr="001E3E5B" w:rsidRDefault="001E3E5B" w:rsidP="00B57DB3">
            <w:pPr>
              <w:pStyle w:val="TableParagraph"/>
              <w:spacing w:line="360" w:lineRule="auto"/>
              <w:ind w:left="572"/>
              <w:jc w:val="center"/>
              <w:rPr>
                <w:sz w:val="24"/>
                <w:szCs w:val="24"/>
                <w:lang w:val="ru-RU"/>
              </w:rPr>
            </w:pPr>
            <w:r w:rsidRPr="001E3E5B">
              <w:rPr>
                <w:sz w:val="24"/>
                <w:szCs w:val="24"/>
                <w:lang w:val="ru-RU"/>
              </w:rPr>
              <w:t>0</w:t>
            </w:r>
          </w:p>
        </w:tc>
      </w:tr>
      <w:tr w:rsidR="001E3E5B" w:rsidRPr="001E3E5B" w:rsidTr="00B57DB3">
        <w:trPr>
          <w:trHeight w:val="275"/>
          <w:jc w:val="center"/>
        </w:trPr>
        <w:tc>
          <w:tcPr>
            <w:tcW w:w="3686" w:type="dxa"/>
          </w:tcPr>
          <w:p w:rsidR="001E3E5B" w:rsidRPr="001E3E5B" w:rsidRDefault="001E3E5B" w:rsidP="00B57DB3">
            <w:pPr>
              <w:pStyle w:val="TableParagraph"/>
              <w:spacing w:line="360" w:lineRule="auto"/>
              <w:ind w:left="674"/>
              <w:rPr>
                <w:sz w:val="24"/>
                <w:szCs w:val="24"/>
                <w:lang w:val="ru-RU"/>
              </w:rPr>
            </w:pPr>
            <w:r w:rsidRPr="001E3E5B">
              <w:rPr>
                <w:sz w:val="24"/>
                <w:szCs w:val="24"/>
                <w:lang w:val="ru-RU"/>
              </w:rPr>
              <w:t>АООП НОО (вариант 7.2)</w:t>
            </w:r>
          </w:p>
        </w:tc>
        <w:tc>
          <w:tcPr>
            <w:tcW w:w="2126" w:type="dxa"/>
          </w:tcPr>
          <w:p w:rsidR="001E3E5B" w:rsidRPr="001E3E5B" w:rsidRDefault="001E3E5B" w:rsidP="00B57DB3">
            <w:pPr>
              <w:pStyle w:val="TableParagraph"/>
              <w:spacing w:line="360" w:lineRule="auto"/>
              <w:ind w:left="579"/>
              <w:jc w:val="center"/>
              <w:rPr>
                <w:sz w:val="24"/>
                <w:szCs w:val="24"/>
                <w:lang w:val="ru-RU"/>
              </w:rPr>
            </w:pPr>
            <w:r w:rsidRPr="001E3E5B">
              <w:rPr>
                <w:sz w:val="24"/>
                <w:szCs w:val="24"/>
                <w:lang w:val="ru-RU"/>
              </w:rPr>
              <w:t>36</w:t>
            </w:r>
          </w:p>
        </w:tc>
        <w:tc>
          <w:tcPr>
            <w:tcW w:w="3350" w:type="dxa"/>
          </w:tcPr>
          <w:p w:rsidR="001E3E5B" w:rsidRPr="001E3E5B" w:rsidRDefault="001E3E5B" w:rsidP="00B57DB3">
            <w:pPr>
              <w:pStyle w:val="TableParagraph"/>
              <w:spacing w:line="360" w:lineRule="auto"/>
              <w:ind w:left="572"/>
              <w:jc w:val="center"/>
              <w:rPr>
                <w:sz w:val="24"/>
                <w:szCs w:val="24"/>
                <w:lang w:val="ru-RU"/>
              </w:rPr>
            </w:pPr>
            <w:r w:rsidRPr="001E3E5B">
              <w:rPr>
                <w:sz w:val="24"/>
                <w:szCs w:val="24"/>
                <w:lang w:val="ru-RU"/>
              </w:rPr>
              <w:t>2</w:t>
            </w:r>
          </w:p>
        </w:tc>
      </w:tr>
      <w:tr w:rsidR="001E3E5B" w:rsidRPr="001E3E5B" w:rsidTr="00B57DB3">
        <w:trPr>
          <w:trHeight w:val="275"/>
          <w:jc w:val="center"/>
        </w:trPr>
        <w:tc>
          <w:tcPr>
            <w:tcW w:w="3686" w:type="dxa"/>
          </w:tcPr>
          <w:p w:rsidR="001E3E5B" w:rsidRPr="001E3E5B" w:rsidRDefault="001E3E5B" w:rsidP="00B57DB3">
            <w:pPr>
              <w:pStyle w:val="TableParagraph"/>
              <w:spacing w:line="360" w:lineRule="auto"/>
              <w:ind w:left="674"/>
              <w:rPr>
                <w:sz w:val="24"/>
                <w:szCs w:val="24"/>
                <w:lang w:val="ru-RU"/>
              </w:rPr>
            </w:pPr>
            <w:r w:rsidRPr="001E3E5B">
              <w:rPr>
                <w:sz w:val="24"/>
                <w:szCs w:val="24"/>
                <w:lang w:val="ru-RU"/>
              </w:rPr>
              <w:t>АООП НОО (вариант 8.2)</w:t>
            </w:r>
          </w:p>
        </w:tc>
        <w:tc>
          <w:tcPr>
            <w:tcW w:w="2126" w:type="dxa"/>
          </w:tcPr>
          <w:p w:rsidR="001E3E5B" w:rsidRPr="001E3E5B" w:rsidRDefault="001E3E5B" w:rsidP="00B57DB3">
            <w:pPr>
              <w:pStyle w:val="TableParagraph"/>
              <w:spacing w:line="360" w:lineRule="auto"/>
              <w:ind w:left="579"/>
              <w:jc w:val="center"/>
              <w:rPr>
                <w:sz w:val="24"/>
                <w:szCs w:val="24"/>
                <w:lang w:val="ru-RU"/>
              </w:rPr>
            </w:pPr>
            <w:r w:rsidRPr="001E3E5B">
              <w:rPr>
                <w:sz w:val="24"/>
                <w:szCs w:val="24"/>
                <w:lang w:val="ru-RU"/>
              </w:rPr>
              <w:t>2</w:t>
            </w:r>
          </w:p>
        </w:tc>
        <w:tc>
          <w:tcPr>
            <w:tcW w:w="3350" w:type="dxa"/>
          </w:tcPr>
          <w:p w:rsidR="001E3E5B" w:rsidRPr="001E3E5B" w:rsidRDefault="001E3E5B" w:rsidP="00B57DB3">
            <w:pPr>
              <w:pStyle w:val="TableParagraph"/>
              <w:spacing w:line="360" w:lineRule="auto"/>
              <w:ind w:left="572"/>
              <w:jc w:val="center"/>
              <w:rPr>
                <w:sz w:val="24"/>
                <w:szCs w:val="24"/>
                <w:lang w:val="ru-RU"/>
              </w:rPr>
            </w:pPr>
            <w:r w:rsidRPr="001E3E5B">
              <w:rPr>
                <w:sz w:val="24"/>
                <w:szCs w:val="24"/>
                <w:lang w:val="ru-RU"/>
              </w:rPr>
              <w:t>2</w:t>
            </w:r>
          </w:p>
        </w:tc>
      </w:tr>
      <w:tr w:rsidR="001E3E5B" w:rsidRPr="001E3E5B" w:rsidTr="00B57DB3">
        <w:trPr>
          <w:trHeight w:val="274"/>
          <w:jc w:val="center"/>
        </w:trPr>
        <w:tc>
          <w:tcPr>
            <w:tcW w:w="3686" w:type="dxa"/>
          </w:tcPr>
          <w:p w:rsidR="001E3E5B" w:rsidRPr="001E3E5B" w:rsidRDefault="001E3E5B" w:rsidP="00B57DB3">
            <w:pPr>
              <w:pStyle w:val="TableParagraph"/>
              <w:spacing w:line="360" w:lineRule="auto"/>
              <w:ind w:left="674"/>
              <w:rPr>
                <w:b/>
                <w:spacing w:val="-2"/>
                <w:sz w:val="24"/>
                <w:szCs w:val="24"/>
                <w:lang w:val="ru-RU"/>
              </w:rPr>
            </w:pPr>
            <w:r w:rsidRPr="001E3E5B">
              <w:rPr>
                <w:b/>
                <w:spacing w:val="-2"/>
                <w:sz w:val="24"/>
                <w:szCs w:val="24"/>
                <w:lang w:val="ru-RU"/>
              </w:rPr>
              <w:t>ВСЕГО</w:t>
            </w:r>
          </w:p>
        </w:tc>
        <w:tc>
          <w:tcPr>
            <w:tcW w:w="2126" w:type="dxa"/>
          </w:tcPr>
          <w:p w:rsidR="001E3E5B" w:rsidRPr="001E3E5B" w:rsidRDefault="001E3E5B" w:rsidP="00B57DB3">
            <w:pPr>
              <w:pStyle w:val="TableParagraph"/>
              <w:spacing w:line="360" w:lineRule="auto"/>
              <w:ind w:left="579"/>
              <w:jc w:val="center"/>
              <w:rPr>
                <w:b/>
                <w:sz w:val="24"/>
                <w:szCs w:val="24"/>
                <w:lang w:val="ru-RU"/>
              </w:rPr>
            </w:pPr>
            <w:r w:rsidRPr="001E3E5B">
              <w:rPr>
                <w:b/>
                <w:sz w:val="24"/>
                <w:szCs w:val="24"/>
                <w:lang w:val="ru-RU"/>
              </w:rPr>
              <w:t>48</w:t>
            </w:r>
          </w:p>
        </w:tc>
        <w:tc>
          <w:tcPr>
            <w:tcW w:w="3350" w:type="dxa"/>
          </w:tcPr>
          <w:p w:rsidR="001E3E5B" w:rsidRPr="001E3E5B" w:rsidRDefault="001E3E5B" w:rsidP="00B57DB3">
            <w:pPr>
              <w:pStyle w:val="TableParagraph"/>
              <w:spacing w:line="360" w:lineRule="auto"/>
              <w:ind w:left="572"/>
              <w:jc w:val="center"/>
              <w:rPr>
                <w:b/>
                <w:sz w:val="24"/>
                <w:szCs w:val="24"/>
                <w:lang w:val="ru-RU"/>
              </w:rPr>
            </w:pPr>
            <w:r w:rsidRPr="001E3E5B">
              <w:rPr>
                <w:b/>
                <w:sz w:val="24"/>
                <w:szCs w:val="24"/>
                <w:lang w:val="ru-RU"/>
              </w:rPr>
              <w:t>4</w:t>
            </w:r>
          </w:p>
        </w:tc>
      </w:tr>
    </w:tbl>
    <w:p w:rsidR="001E3E5B" w:rsidRPr="001E3E5B" w:rsidRDefault="001E3E5B" w:rsidP="001E3E5B">
      <w:pPr>
        <w:tabs>
          <w:tab w:val="left" w:pos="284"/>
        </w:tabs>
      </w:pPr>
    </w:p>
    <w:p w:rsidR="001E3E5B" w:rsidRPr="001E3E5B" w:rsidRDefault="001E3E5B" w:rsidP="001E3E5B">
      <w:pPr>
        <w:tabs>
          <w:tab w:val="left" w:pos="284"/>
        </w:tabs>
      </w:pPr>
    </w:p>
    <w:tbl>
      <w:tblPr>
        <w:tblStyle w:val="TableNormal"/>
        <w:tblW w:w="9251" w:type="dxa"/>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2126"/>
        <w:gridCol w:w="3439"/>
      </w:tblGrid>
      <w:tr w:rsidR="001E3E5B" w:rsidRPr="001E3E5B" w:rsidTr="00B57DB3">
        <w:trPr>
          <w:trHeight w:val="574"/>
          <w:jc w:val="center"/>
        </w:trPr>
        <w:tc>
          <w:tcPr>
            <w:tcW w:w="3686" w:type="dxa"/>
          </w:tcPr>
          <w:p w:rsidR="001E3E5B" w:rsidRPr="001E3E5B" w:rsidRDefault="001E3E5B" w:rsidP="00B57DB3">
            <w:pPr>
              <w:jc w:val="center"/>
              <w:rPr>
                <w:b/>
                <w:sz w:val="24"/>
                <w:szCs w:val="24"/>
                <w:lang w:val="ru-RU"/>
              </w:rPr>
            </w:pPr>
            <w:r w:rsidRPr="001E3E5B">
              <w:rPr>
                <w:b/>
                <w:sz w:val="24"/>
                <w:szCs w:val="24"/>
                <w:lang w:val="ru-RU"/>
              </w:rPr>
              <w:t>Виды АООП</w:t>
            </w:r>
          </w:p>
        </w:tc>
        <w:tc>
          <w:tcPr>
            <w:tcW w:w="2126" w:type="dxa"/>
          </w:tcPr>
          <w:p w:rsidR="001E3E5B" w:rsidRPr="001E3E5B" w:rsidRDefault="001E3E5B" w:rsidP="00B57DB3">
            <w:pPr>
              <w:jc w:val="center"/>
              <w:rPr>
                <w:b/>
                <w:sz w:val="24"/>
                <w:szCs w:val="24"/>
                <w:lang w:val="ru-RU"/>
              </w:rPr>
            </w:pPr>
            <w:r w:rsidRPr="001E3E5B">
              <w:rPr>
                <w:b/>
                <w:sz w:val="24"/>
                <w:szCs w:val="24"/>
                <w:lang w:val="ru-RU"/>
              </w:rPr>
              <w:t>5-11 классы</w:t>
            </w:r>
          </w:p>
        </w:tc>
        <w:tc>
          <w:tcPr>
            <w:tcW w:w="3439" w:type="dxa"/>
          </w:tcPr>
          <w:p w:rsidR="001E3E5B" w:rsidRPr="001E3E5B" w:rsidRDefault="001E3E5B" w:rsidP="00B57DB3">
            <w:pPr>
              <w:jc w:val="center"/>
              <w:rPr>
                <w:b/>
                <w:sz w:val="24"/>
                <w:szCs w:val="24"/>
                <w:lang w:val="ru-RU"/>
              </w:rPr>
            </w:pPr>
            <w:r w:rsidRPr="001E3E5B">
              <w:rPr>
                <w:b/>
                <w:sz w:val="24"/>
                <w:szCs w:val="24"/>
                <w:lang w:val="ru-RU"/>
              </w:rPr>
              <w:t xml:space="preserve">Из них на </w:t>
            </w:r>
            <w:proofErr w:type="gramStart"/>
            <w:r w:rsidRPr="001E3E5B">
              <w:rPr>
                <w:b/>
                <w:sz w:val="24"/>
                <w:szCs w:val="24"/>
                <w:lang w:val="ru-RU"/>
              </w:rPr>
              <w:t>индивидуальном</w:t>
            </w:r>
            <w:proofErr w:type="gramEnd"/>
            <w:r w:rsidRPr="001E3E5B">
              <w:rPr>
                <w:b/>
                <w:sz w:val="24"/>
                <w:szCs w:val="24"/>
                <w:lang w:val="ru-RU"/>
              </w:rPr>
              <w:t xml:space="preserve"> </w:t>
            </w:r>
          </w:p>
          <w:p w:rsidR="001E3E5B" w:rsidRPr="001E3E5B" w:rsidRDefault="001E3E5B" w:rsidP="00B57DB3">
            <w:pPr>
              <w:jc w:val="center"/>
              <w:rPr>
                <w:b/>
                <w:sz w:val="24"/>
                <w:szCs w:val="24"/>
                <w:lang w:val="ru-RU"/>
              </w:rPr>
            </w:pPr>
            <w:proofErr w:type="gramStart"/>
            <w:r w:rsidRPr="001E3E5B">
              <w:rPr>
                <w:b/>
                <w:sz w:val="24"/>
                <w:szCs w:val="24"/>
                <w:lang w:val="ru-RU"/>
              </w:rPr>
              <w:t>обучении</w:t>
            </w:r>
            <w:proofErr w:type="gramEnd"/>
            <w:r w:rsidRPr="001E3E5B">
              <w:rPr>
                <w:b/>
                <w:sz w:val="24"/>
                <w:szCs w:val="24"/>
                <w:lang w:val="ru-RU"/>
              </w:rPr>
              <w:t>:</w:t>
            </w:r>
          </w:p>
        </w:tc>
      </w:tr>
      <w:tr w:rsidR="001E3E5B" w:rsidRPr="001E3E5B" w:rsidTr="00B57DB3">
        <w:trPr>
          <w:trHeight w:val="276"/>
          <w:jc w:val="center"/>
        </w:trPr>
        <w:tc>
          <w:tcPr>
            <w:tcW w:w="3686" w:type="dxa"/>
          </w:tcPr>
          <w:p w:rsidR="001E3E5B" w:rsidRPr="001E3E5B" w:rsidRDefault="001E3E5B" w:rsidP="00B57DB3">
            <w:pPr>
              <w:pStyle w:val="TableParagraph"/>
              <w:spacing w:line="256" w:lineRule="exact"/>
              <w:ind w:left="674"/>
              <w:rPr>
                <w:sz w:val="24"/>
                <w:szCs w:val="24"/>
                <w:lang w:val="ru-RU"/>
              </w:rPr>
            </w:pPr>
            <w:r w:rsidRPr="001E3E5B">
              <w:rPr>
                <w:sz w:val="24"/>
                <w:szCs w:val="24"/>
                <w:lang w:val="ru-RU"/>
              </w:rPr>
              <w:t>АООП</w:t>
            </w:r>
            <w:r w:rsidRPr="001E3E5B">
              <w:rPr>
                <w:spacing w:val="-4"/>
                <w:sz w:val="24"/>
                <w:szCs w:val="24"/>
                <w:lang w:val="ru-RU"/>
              </w:rPr>
              <w:t xml:space="preserve"> </w:t>
            </w:r>
            <w:r w:rsidRPr="001E3E5B">
              <w:rPr>
                <w:sz w:val="24"/>
                <w:szCs w:val="24"/>
                <w:lang w:val="ru-RU"/>
              </w:rPr>
              <w:t>ООО (ТНР)</w:t>
            </w:r>
          </w:p>
        </w:tc>
        <w:tc>
          <w:tcPr>
            <w:tcW w:w="2126" w:type="dxa"/>
          </w:tcPr>
          <w:p w:rsidR="001E3E5B" w:rsidRPr="001E3E5B" w:rsidRDefault="001E3E5B" w:rsidP="00B57DB3">
            <w:pPr>
              <w:pStyle w:val="TableParagraph"/>
              <w:spacing w:line="256" w:lineRule="exact"/>
              <w:ind w:left="579"/>
              <w:jc w:val="center"/>
              <w:rPr>
                <w:sz w:val="24"/>
                <w:szCs w:val="24"/>
                <w:lang w:val="ru-RU"/>
              </w:rPr>
            </w:pPr>
            <w:r w:rsidRPr="001E3E5B">
              <w:rPr>
                <w:sz w:val="24"/>
                <w:szCs w:val="24"/>
                <w:lang w:val="ru-RU"/>
              </w:rPr>
              <w:t>2</w:t>
            </w:r>
          </w:p>
        </w:tc>
        <w:tc>
          <w:tcPr>
            <w:tcW w:w="3439" w:type="dxa"/>
          </w:tcPr>
          <w:p w:rsidR="001E3E5B" w:rsidRPr="001E3E5B" w:rsidRDefault="001E3E5B" w:rsidP="00B57DB3">
            <w:pPr>
              <w:pStyle w:val="TableParagraph"/>
              <w:spacing w:line="256" w:lineRule="exact"/>
              <w:ind w:left="572"/>
              <w:jc w:val="center"/>
              <w:rPr>
                <w:sz w:val="24"/>
                <w:szCs w:val="24"/>
                <w:lang w:val="ru-RU"/>
              </w:rPr>
            </w:pPr>
            <w:r w:rsidRPr="001E3E5B">
              <w:rPr>
                <w:sz w:val="24"/>
                <w:szCs w:val="24"/>
                <w:lang w:val="ru-RU"/>
              </w:rPr>
              <w:t>0</w:t>
            </w:r>
          </w:p>
        </w:tc>
      </w:tr>
      <w:tr w:rsidR="001E3E5B" w:rsidRPr="001E3E5B" w:rsidTr="00B57DB3">
        <w:trPr>
          <w:trHeight w:val="276"/>
          <w:jc w:val="center"/>
        </w:trPr>
        <w:tc>
          <w:tcPr>
            <w:tcW w:w="3686" w:type="dxa"/>
          </w:tcPr>
          <w:p w:rsidR="001E3E5B" w:rsidRPr="001E3E5B" w:rsidRDefault="001E3E5B" w:rsidP="00B57DB3">
            <w:pPr>
              <w:pStyle w:val="TableParagraph"/>
              <w:spacing w:line="256" w:lineRule="exact"/>
              <w:ind w:left="142"/>
              <w:jc w:val="center"/>
              <w:rPr>
                <w:sz w:val="24"/>
                <w:szCs w:val="24"/>
                <w:lang w:val="ru-RU"/>
              </w:rPr>
            </w:pPr>
            <w:r w:rsidRPr="001E3E5B">
              <w:rPr>
                <w:sz w:val="24"/>
                <w:szCs w:val="24"/>
                <w:lang w:val="ru-RU"/>
              </w:rPr>
              <w:t>АООП ООО (</w:t>
            </w:r>
            <w:proofErr w:type="gramStart"/>
            <w:r w:rsidRPr="001E3E5B">
              <w:rPr>
                <w:sz w:val="24"/>
                <w:szCs w:val="24"/>
                <w:lang w:val="ru-RU"/>
              </w:rPr>
              <w:t>слабослышащий</w:t>
            </w:r>
            <w:proofErr w:type="gramEnd"/>
            <w:r w:rsidRPr="001E3E5B">
              <w:rPr>
                <w:sz w:val="24"/>
                <w:szCs w:val="24"/>
                <w:lang w:val="ru-RU"/>
              </w:rPr>
              <w:t>)</w:t>
            </w:r>
          </w:p>
        </w:tc>
        <w:tc>
          <w:tcPr>
            <w:tcW w:w="2126" w:type="dxa"/>
          </w:tcPr>
          <w:p w:rsidR="001E3E5B" w:rsidRPr="001E3E5B" w:rsidRDefault="001E3E5B" w:rsidP="00B57DB3">
            <w:pPr>
              <w:pStyle w:val="TableParagraph"/>
              <w:spacing w:line="256" w:lineRule="exact"/>
              <w:ind w:left="579"/>
              <w:jc w:val="center"/>
              <w:rPr>
                <w:sz w:val="24"/>
                <w:szCs w:val="24"/>
                <w:lang w:val="ru-RU"/>
              </w:rPr>
            </w:pPr>
            <w:r w:rsidRPr="001E3E5B">
              <w:rPr>
                <w:sz w:val="24"/>
                <w:szCs w:val="24"/>
                <w:lang w:val="ru-RU"/>
              </w:rPr>
              <w:t>1</w:t>
            </w:r>
          </w:p>
        </w:tc>
        <w:tc>
          <w:tcPr>
            <w:tcW w:w="3439" w:type="dxa"/>
          </w:tcPr>
          <w:p w:rsidR="001E3E5B" w:rsidRPr="001E3E5B" w:rsidRDefault="001E3E5B" w:rsidP="00B57DB3">
            <w:pPr>
              <w:pStyle w:val="TableParagraph"/>
              <w:spacing w:line="256" w:lineRule="exact"/>
              <w:ind w:left="572"/>
              <w:jc w:val="center"/>
              <w:rPr>
                <w:sz w:val="24"/>
                <w:szCs w:val="24"/>
                <w:lang w:val="ru-RU"/>
              </w:rPr>
            </w:pPr>
            <w:r w:rsidRPr="001E3E5B">
              <w:rPr>
                <w:sz w:val="24"/>
                <w:szCs w:val="24"/>
                <w:lang w:val="ru-RU"/>
              </w:rPr>
              <w:t>0</w:t>
            </w:r>
          </w:p>
        </w:tc>
      </w:tr>
      <w:tr w:rsidR="001E3E5B" w:rsidRPr="001E3E5B" w:rsidTr="00B57DB3">
        <w:trPr>
          <w:trHeight w:val="276"/>
          <w:jc w:val="center"/>
        </w:trPr>
        <w:tc>
          <w:tcPr>
            <w:tcW w:w="3686" w:type="dxa"/>
          </w:tcPr>
          <w:p w:rsidR="001E3E5B" w:rsidRPr="001E3E5B" w:rsidRDefault="001E3E5B" w:rsidP="00B57DB3">
            <w:pPr>
              <w:pStyle w:val="TableParagraph"/>
              <w:spacing w:line="256" w:lineRule="exact"/>
              <w:ind w:left="142"/>
              <w:jc w:val="center"/>
              <w:rPr>
                <w:sz w:val="24"/>
                <w:szCs w:val="24"/>
                <w:lang w:val="ru-RU"/>
              </w:rPr>
            </w:pPr>
            <w:r w:rsidRPr="001E3E5B">
              <w:rPr>
                <w:sz w:val="24"/>
                <w:szCs w:val="24"/>
                <w:lang w:val="ru-RU"/>
              </w:rPr>
              <w:t>АООП ООО (НОДА)</w:t>
            </w:r>
          </w:p>
        </w:tc>
        <w:tc>
          <w:tcPr>
            <w:tcW w:w="2126" w:type="dxa"/>
          </w:tcPr>
          <w:p w:rsidR="001E3E5B" w:rsidRPr="001E3E5B" w:rsidRDefault="001E3E5B" w:rsidP="00B57DB3">
            <w:pPr>
              <w:pStyle w:val="TableParagraph"/>
              <w:spacing w:line="256" w:lineRule="exact"/>
              <w:ind w:left="579"/>
              <w:jc w:val="center"/>
              <w:rPr>
                <w:sz w:val="24"/>
                <w:szCs w:val="24"/>
                <w:lang w:val="ru-RU"/>
              </w:rPr>
            </w:pPr>
            <w:r w:rsidRPr="001E3E5B">
              <w:rPr>
                <w:sz w:val="24"/>
                <w:szCs w:val="24"/>
                <w:lang w:val="ru-RU"/>
              </w:rPr>
              <w:t>2</w:t>
            </w:r>
          </w:p>
        </w:tc>
        <w:tc>
          <w:tcPr>
            <w:tcW w:w="3439" w:type="dxa"/>
          </w:tcPr>
          <w:p w:rsidR="001E3E5B" w:rsidRPr="001E3E5B" w:rsidRDefault="001E3E5B" w:rsidP="00B57DB3">
            <w:pPr>
              <w:pStyle w:val="TableParagraph"/>
              <w:spacing w:line="256" w:lineRule="exact"/>
              <w:ind w:left="572"/>
              <w:jc w:val="center"/>
              <w:rPr>
                <w:sz w:val="24"/>
                <w:szCs w:val="24"/>
                <w:lang w:val="ru-RU"/>
              </w:rPr>
            </w:pPr>
            <w:r w:rsidRPr="001E3E5B">
              <w:rPr>
                <w:sz w:val="24"/>
                <w:szCs w:val="24"/>
                <w:lang w:val="ru-RU"/>
              </w:rPr>
              <w:t>1</w:t>
            </w:r>
          </w:p>
        </w:tc>
      </w:tr>
      <w:tr w:rsidR="001E3E5B" w:rsidRPr="001E3E5B" w:rsidTr="00B57DB3">
        <w:trPr>
          <w:trHeight w:val="277"/>
          <w:jc w:val="center"/>
        </w:trPr>
        <w:tc>
          <w:tcPr>
            <w:tcW w:w="3686" w:type="dxa"/>
          </w:tcPr>
          <w:p w:rsidR="001E3E5B" w:rsidRPr="001E3E5B" w:rsidRDefault="001E3E5B" w:rsidP="00B57DB3">
            <w:pPr>
              <w:pStyle w:val="TableParagraph"/>
              <w:spacing w:line="258" w:lineRule="exact"/>
              <w:ind w:left="674"/>
              <w:rPr>
                <w:sz w:val="24"/>
                <w:szCs w:val="24"/>
                <w:lang w:val="ru-RU"/>
              </w:rPr>
            </w:pPr>
            <w:r w:rsidRPr="001E3E5B">
              <w:rPr>
                <w:sz w:val="24"/>
                <w:szCs w:val="24"/>
                <w:lang w:val="ru-RU"/>
              </w:rPr>
              <w:t>АООП</w:t>
            </w:r>
            <w:r w:rsidRPr="001E3E5B">
              <w:rPr>
                <w:spacing w:val="-4"/>
                <w:sz w:val="24"/>
                <w:szCs w:val="24"/>
                <w:lang w:val="ru-RU"/>
              </w:rPr>
              <w:t xml:space="preserve"> </w:t>
            </w:r>
            <w:r w:rsidRPr="001E3E5B">
              <w:rPr>
                <w:sz w:val="24"/>
                <w:szCs w:val="24"/>
                <w:lang w:val="ru-RU"/>
              </w:rPr>
              <w:t>ООО (ЗПР)</w:t>
            </w:r>
          </w:p>
        </w:tc>
        <w:tc>
          <w:tcPr>
            <w:tcW w:w="2126" w:type="dxa"/>
          </w:tcPr>
          <w:p w:rsidR="001E3E5B" w:rsidRPr="001E3E5B" w:rsidRDefault="001E3E5B" w:rsidP="00B57DB3">
            <w:pPr>
              <w:pStyle w:val="TableParagraph"/>
              <w:spacing w:line="258" w:lineRule="exact"/>
              <w:ind w:left="579"/>
              <w:jc w:val="center"/>
              <w:rPr>
                <w:sz w:val="24"/>
                <w:szCs w:val="24"/>
                <w:lang w:val="ru-RU"/>
              </w:rPr>
            </w:pPr>
            <w:r w:rsidRPr="001E3E5B">
              <w:rPr>
                <w:sz w:val="24"/>
                <w:szCs w:val="24"/>
                <w:lang w:val="ru-RU"/>
              </w:rPr>
              <w:t>89</w:t>
            </w:r>
          </w:p>
        </w:tc>
        <w:tc>
          <w:tcPr>
            <w:tcW w:w="3439" w:type="dxa"/>
          </w:tcPr>
          <w:p w:rsidR="001E3E5B" w:rsidRPr="001E3E5B" w:rsidRDefault="001E3E5B" w:rsidP="00B57DB3">
            <w:pPr>
              <w:pStyle w:val="TableParagraph"/>
              <w:spacing w:line="258" w:lineRule="exact"/>
              <w:ind w:left="572"/>
              <w:jc w:val="center"/>
              <w:rPr>
                <w:sz w:val="24"/>
                <w:szCs w:val="24"/>
              </w:rPr>
            </w:pPr>
            <w:r w:rsidRPr="001E3E5B">
              <w:rPr>
                <w:sz w:val="24"/>
                <w:szCs w:val="24"/>
              </w:rPr>
              <w:t>1</w:t>
            </w:r>
          </w:p>
        </w:tc>
      </w:tr>
      <w:tr w:rsidR="001E3E5B" w:rsidRPr="001E3E5B" w:rsidTr="00B57DB3">
        <w:trPr>
          <w:trHeight w:val="275"/>
          <w:jc w:val="center"/>
        </w:trPr>
        <w:tc>
          <w:tcPr>
            <w:tcW w:w="3686" w:type="dxa"/>
          </w:tcPr>
          <w:p w:rsidR="001E3E5B" w:rsidRPr="001E3E5B" w:rsidRDefault="001E3E5B" w:rsidP="00B57DB3">
            <w:pPr>
              <w:pStyle w:val="TableParagraph"/>
              <w:spacing w:line="256" w:lineRule="exact"/>
              <w:ind w:left="674"/>
              <w:rPr>
                <w:sz w:val="24"/>
                <w:szCs w:val="24"/>
                <w:lang w:val="ru-RU"/>
              </w:rPr>
            </w:pPr>
            <w:r w:rsidRPr="001E3E5B">
              <w:rPr>
                <w:sz w:val="24"/>
                <w:szCs w:val="24"/>
              </w:rPr>
              <w:t>АООП</w:t>
            </w:r>
            <w:r w:rsidRPr="001E3E5B">
              <w:rPr>
                <w:spacing w:val="-4"/>
                <w:sz w:val="24"/>
                <w:szCs w:val="24"/>
              </w:rPr>
              <w:t xml:space="preserve"> </w:t>
            </w:r>
            <w:r w:rsidRPr="001E3E5B">
              <w:rPr>
                <w:sz w:val="24"/>
                <w:szCs w:val="24"/>
                <w:lang w:val="ru-RU"/>
              </w:rPr>
              <w:t>О</w:t>
            </w:r>
            <w:r w:rsidRPr="001E3E5B">
              <w:rPr>
                <w:sz w:val="24"/>
                <w:szCs w:val="24"/>
              </w:rPr>
              <w:t>ОО</w:t>
            </w:r>
            <w:r w:rsidRPr="001E3E5B">
              <w:rPr>
                <w:sz w:val="24"/>
                <w:szCs w:val="24"/>
                <w:lang w:val="ru-RU"/>
              </w:rPr>
              <w:t xml:space="preserve"> (РАС)</w:t>
            </w:r>
          </w:p>
        </w:tc>
        <w:tc>
          <w:tcPr>
            <w:tcW w:w="2126" w:type="dxa"/>
          </w:tcPr>
          <w:p w:rsidR="001E3E5B" w:rsidRPr="001E3E5B" w:rsidRDefault="001E3E5B" w:rsidP="00B57DB3">
            <w:pPr>
              <w:pStyle w:val="TableParagraph"/>
              <w:spacing w:line="256" w:lineRule="exact"/>
              <w:ind w:left="579"/>
              <w:jc w:val="center"/>
              <w:rPr>
                <w:sz w:val="24"/>
                <w:szCs w:val="24"/>
                <w:lang w:val="ru-RU"/>
              </w:rPr>
            </w:pPr>
            <w:r w:rsidRPr="001E3E5B">
              <w:rPr>
                <w:sz w:val="24"/>
                <w:szCs w:val="24"/>
                <w:lang w:val="ru-RU"/>
              </w:rPr>
              <w:t>2</w:t>
            </w:r>
          </w:p>
        </w:tc>
        <w:tc>
          <w:tcPr>
            <w:tcW w:w="3439" w:type="dxa"/>
          </w:tcPr>
          <w:p w:rsidR="001E3E5B" w:rsidRPr="001E3E5B" w:rsidRDefault="001E3E5B" w:rsidP="00B57DB3">
            <w:pPr>
              <w:pStyle w:val="TableParagraph"/>
              <w:spacing w:line="256" w:lineRule="exact"/>
              <w:ind w:left="572"/>
              <w:jc w:val="center"/>
              <w:rPr>
                <w:sz w:val="24"/>
                <w:szCs w:val="24"/>
                <w:lang w:val="ru-RU"/>
              </w:rPr>
            </w:pPr>
            <w:r w:rsidRPr="001E3E5B">
              <w:rPr>
                <w:sz w:val="24"/>
                <w:szCs w:val="24"/>
                <w:lang w:val="ru-RU"/>
              </w:rPr>
              <w:t>1</w:t>
            </w:r>
          </w:p>
        </w:tc>
      </w:tr>
      <w:tr w:rsidR="001E3E5B" w:rsidRPr="001E3E5B" w:rsidTr="00B57DB3">
        <w:trPr>
          <w:trHeight w:val="275"/>
          <w:jc w:val="center"/>
        </w:trPr>
        <w:tc>
          <w:tcPr>
            <w:tcW w:w="3686" w:type="dxa"/>
          </w:tcPr>
          <w:p w:rsidR="001E3E5B" w:rsidRPr="001E3E5B" w:rsidRDefault="001E3E5B" w:rsidP="00B57DB3">
            <w:pPr>
              <w:pStyle w:val="TableParagraph"/>
              <w:spacing w:line="256" w:lineRule="exact"/>
              <w:ind w:left="674"/>
              <w:rPr>
                <w:sz w:val="24"/>
                <w:szCs w:val="24"/>
                <w:lang w:val="ru-RU"/>
              </w:rPr>
            </w:pPr>
            <w:r w:rsidRPr="001E3E5B">
              <w:rPr>
                <w:sz w:val="24"/>
                <w:szCs w:val="24"/>
              </w:rPr>
              <w:t>АООП</w:t>
            </w:r>
            <w:r w:rsidRPr="001E3E5B">
              <w:rPr>
                <w:sz w:val="24"/>
                <w:szCs w:val="24"/>
                <w:lang w:val="ru-RU"/>
              </w:rPr>
              <w:t xml:space="preserve"> (УО)</w:t>
            </w:r>
          </w:p>
        </w:tc>
        <w:tc>
          <w:tcPr>
            <w:tcW w:w="2126" w:type="dxa"/>
          </w:tcPr>
          <w:p w:rsidR="001E3E5B" w:rsidRPr="001E3E5B" w:rsidRDefault="001E3E5B" w:rsidP="00B57DB3">
            <w:pPr>
              <w:pStyle w:val="TableParagraph"/>
              <w:spacing w:line="256" w:lineRule="exact"/>
              <w:ind w:left="579"/>
              <w:jc w:val="center"/>
              <w:rPr>
                <w:sz w:val="24"/>
                <w:szCs w:val="24"/>
                <w:lang w:val="ru-RU"/>
              </w:rPr>
            </w:pPr>
            <w:r w:rsidRPr="001E3E5B">
              <w:rPr>
                <w:sz w:val="24"/>
                <w:szCs w:val="24"/>
                <w:lang w:val="ru-RU"/>
              </w:rPr>
              <w:t>1</w:t>
            </w:r>
          </w:p>
        </w:tc>
        <w:tc>
          <w:tcPr>
            <w:tcW w:w="3439" w:type="dxa"/>
          </w:tcPr>
          <w:p w:rsidR="001E3E5B" w:rsidRPr="001E3E5B" w:rsidRDefault="001E3E5B" w:rsidP="00B57DB3">
            <w:pPr>
              <w:pStyle w:val="TableParagraph"/>
              <w:spacing w:line="256" w:lineRule="exact"/>
              <w:ind w:left="572"/>
              <w:jc w:val="center"/>
              <w:rPr>
                <w:sz w:val="24"/>
                <w:szCs w:val="24"/>
                <w:lang w:val="ru-RU"/>
              </w:rPr>
            </w:pPr>
            <w:r w:rsidRPr="001E3E5B">
              <w:rPr>
                <w:sz w:val="24"/>
                <w:szCs w:val="24"/>
                <w:lang w:val="ru-RU"/>
              </w:rPr>
              <w:t>1</w:t>
            </w:r>
          </w:p>
        </w:tc>
      </w:tr>
      <w:tr w:rsidR="001E3E5B" w:rsidRPr="001E3E5B" w:rsidTr="00B57DB3">
        <w:trPr>
          <w:trHeight w:val="275"/>
          <w:jc w:val="center"/>
        </w:trPr>
        <w:tc>
          <w:tcPr>
            <w:tcW w:w="3686" w:type="dxa"/>
          </w:tcPr>
          <w:p w:rsidR="001E3E5B" w:rsidRPr="001E3E5B" w:rsidRDefault="001E3E5B" w:rsidP="00B57DB3">
            <w:pPr>
              <w:pStyle w:val="TableParagraph"/>
              <w:spacing w:line="256" w:lineRule="exact"/>
              <w:ind w:left="142"/>
              <w:jc w:val="center"/>
              <w:rPr>
                <w:sz w:val="24"/>
                <w:szCs w:val="24"/>
                <w:lang w:val="ru-RU"/>
              </w:rPr>
            </w:pPr>
            <w:r w:rsidRPr="001E3E5B">
              <w:rPr>
                <w:sz w:val="24"/>
                <w:szCs w:val="24"/>
                <w:lang w:val="ru-RU"/>
              </w:rPr>
              <w:t>АООП СОО (слабовидящий)</w:t>
            </w:r>
          </w:p>
        </w:tc>
        <w:tc>
          <w:tcPr>
            <w:tcW w:w="2126" w:type="dxa"/>
          </w:tcPr>
          <w:p w:rsidR="001E3E5B" w:rsidRPr="001E3E5B" w:rsidRDefault="001E3E5B" w:rsidP="00B57DB3">
            <w:pPr>
              <w:pStyle w:val="TableParagraph"/>
              <w:spacing w:line="256" w:lineRule="exact"/>
              <w:ind w:left="579"/>
              <w:jc w:val="center"/>
              <w:rPr>
                <w:sz w:val="24"/>
                <w:szCs w:val="24"/>
                <w:lang w:val="ru-RU"/>
              </w:rPr>
            </w:pPr>
            <w:r w:rsidRPr="001E3E5B">
              <w:rPr>
                <w:sz w:val="24"/>
                <w:szCs w:val="24"/>
                <w:lang w:val="ru-RU"/>
              </w:rPr>
              <w:t>1</w:t>
            </w:r>
          </w:p>
        </w:tc>
        <w:tc>
          <w:tcPr>
            <w:tcW w:w="3439" w:type="dxa"/>
          </w:tcPr>
          <w:p w:rsidR="001E3E5B" w:rsidRPr="001E3E5B" w:rsidRDefault="001E3E5B" w:rsidP="00B57DB3">
            <w:pPr>
              <w:pStyle w:val="TableParagraph"/>
              <w:spacing w:line="256" w:lineRule="exact"/>
              <w:ind w:left="572"/>
              <w:jc w:val="center"/>
              <w:rPr>
                <w:sz w:val="24"/>
                <w:szCs w:val="24"/>
                <w:lang w:val="ru-RU"/>
              </w:rPr>
            </w:pPr>
            <w:r w:rsidRPr="001E3E5B">
              <w:rPr>
                <w:sz w:val="24"/>
                <w:szCs w:val="24"/>
                <w:lang w:val="ru-RU"/>
              </w:rPr>
              <w:t>0</w:t>
            </w:r>
          </w:p>
        </w:tc>
      </w:tr>
      <w:tr w:rsidR="001E3E5B" w:rsidRPr="001E3E5B" w:rsidTr="00B57DB3">
        <w:trPr>
          <w:trHeight w:val="275"/>
          <w:jc w:val="center"/>
        </w:trPr>
        <w:tc>
          <w:tcPr>
            <w:tcW w:w="3686" w:type="dxa"/>
          </w:tcPr>
          <w:p w:rsidR="001E3E5B" w:rsidRPr="001E3E5B" w:rsidRDefault="001E3E5B" w:rsidP="00B57DB3">
            <w:pPr>
              <w:pStyle w:val="TableParagraph"/>
              <w:spacing w:line="256" w:lineRule="exact"/>
              <w:ind w:left="674"/>
              <w:rPr>
                <w:b/>
                <w:sz w:val="24"/>
                <w:szCs w:val="24"/>
                <w:lang w:val="ru-RU"/>
              </w:rPr>
            </w:pPr>
            <w:r w:rsidRPr="001E3E5B">
              <w:rPr>
                <w:b/>
                <w:sz w:val="24"/>
                <w:szCs w:val="24"/>
                <w:lang w:val="ru-RU"/>
              </w:rPr>
              <w:t>ВСЕГО</w:t>
            </w:r>
          </w:p>
        </w:tc>
        <w:tc>
          <w:tcPr>
            <w:tcW w:w="2126" w:type="dxa"/>
          </w:tcPr>
          <w:p w:rsidR="001E3E5B" w:rsidRPr="001E3E5B" w:rsidRDefault="001E3E5B" w:rsidP="00B57DB3">
            <w:pPr>
              <w:pStyle w:val="TableParagraph"/>
              <w:spacing w:line="256" w:lineRule="exact"/>
              <w:ind w:left="579"/>
              <w:jc w:val="center"/>
              <w:rPr>
                <w:b/>
                <w:sz w:val="24"/>
                <w:szCs w:val="24"/>
                <w:lang w:val="ru-RU"/>
              </w:rPr>
            </w:pPr>
            <w:r w:rsidRPr="001E3E5B">
              <w:rPr>
                <w:b/>
                <w:sz w:val="24"/>
                <w:szCs w:val="24"/>
                <w:lang w:val="ru-RU"/>
              </w:rPr>
              <w:t>98</w:t>
            </w:r>
          </w:p>
        </w:tc>
        <w:tc>
          <w:tcPr>
            <w:tcW w:w="3439" w:type="dxa"/>
          </w:tcPr>
          <w:p w:rsidR="001E3E5B" w:rsidRPr="001E3E5B" w:rsidRDefault="001E3E5B" w:rsidP="00B57DB3">
            <w:pPr>
              <w:pStyle w:val="TableParagraph"/>
              <w:spacing w:line="256" w:lineRule="exact"/>
              <w:ind w:left="572"/>
              <w:jc w:val="center"/>
              <w:rPr>
                <w:b/>
                <w:sz w:val="24"/>
                <w:szCs w:val="24"/>
                <w:lang w:val="ru-RU"/>
              </w:rPr>
            </w:pPr>
            <w:r w:rsidRPr="001E3E5B">
              <w:rPr>
                <w:b/>
                <w:sz w:val="24"/>
                <w:szCs w:val="24"/>
                <w:lang w:val="ru-RU"/>
              </w:rPr>
              <w:t>4</w:t>
            </w:r>
          </w:p>
        </w:tc>
      </w:tr>
    </w:tbl>
    <w:p w:rsidR="001E3E5B" w:rsidRPr="001E3E5B" w:rsidRDefault="001E3E5B" w:rsidP="001E3E5B">
      <w:pPr>
        <w:shd w:val="clear" w:color="auto" w:fill="FFFFFF"/>
      </w:pPr>
    </w:p>
    <w:p w:rsidR="001E3E5B" w:rsidRPr="001E3E5B" w:rsidRDefault="001E3E5B" w:rsidP="001E3E5B">
      <w:pPr>
        <w:ind w:firstLine="708"/>
      </w:pPr>
      <w:r w:rsidRPr="001E3E5B">
        <w:t xml:space="preserve">В МБОУ СОШ №2 в 2022 году </w:t>
      </w:r>
      <w:r w:rsidRPr="001E3E5B">
        <w:rPr>
          <w:b/>
        </w:rPr>
        <w:t xml:space="preserve">обучалось 146 </w:t>
      </w:r>
      <w:proofErr w:type="gramStart"/>
      <w:r w:rsidRPr="001E3E5B">
        <w:rPr>
          <w:b/>
        </w:rPr>
        <w:t>обучающихся</w:t>
      </w:r>
      <w:proofErr w:type="gramEnd"/>
      <w:r w:rsidRPr="001E3E5B">
        <w:rPr>
          <w:b/>
        </w:rPr>
        <w:t xml:space="preserve"> с ОВЗ</w:t>
      </w:r>
      <w:r w:rsidRPr="001E3E5B">
        <w:t xml:space="preserve">. В школе в 2022-2023 учебном году функционирует </w:t>
      </w:r>
      <w:r w:rsidRPr="001E3E5B">
        <w:rPr>
          <w:b/>
        </w:rPr>
        <w:t>5 специальных коррекционных классов обучающихся с ЗПР</w:t>
      </w:r>
      <w:r w:rsidRPr="001E3E5B">
        <w:t xml:space="preserve">, на индивидуальном, домашнем обучении - 8 обучающихся с ОВЗ, инклюзивно в общеобразовательных классах 90 обучающихся с ОВЗ. </w:t>
      </w:r>
      <w:proofErr w:type="gramStart"/>
      <w:r w:rsidRPr="001E3E5B">
        <w:t>В разрезе нозологий обучающихся с ОВЗ значительно повысилось количество обучающихся с ЗПР (вариант 7.2), по-прежнему обучающиеся с задержкой психического развития (ЗПР) составляет большинство (125 обучающихся).</w:t>
      </w:r>
      <w:proofErr w:type="gramEnd"/>
      <w:r w:rsidRPr="001E3E5B">
        <w:t xml:space="preserve"> В 2022-2023 учебном году в школе обучается 15 детей-инвалидов.</w:t>
      </w:r>
    </w:p>
    <w:p w:rsidR="001E3E5B" w:rsidRPr="001E3E5B" w:rsidRDefault="001E3E5B" w:rsidP="001E3E5B">
      <w:pPr>
        <w:ind w:left="142" w:firstLine="142"/>
      </w:pPr>
      <w:r w:rsidRPr="001E3E5B">
        <w:t xml:space="preserve">       Комплектование </w:t>
      </w:r>
      <w:r w:rsidRPr="001E3E5B">
        <w:rPr>
          <w:b/>
        </w:rPr>
        <w:t>специальных коррекционных классов для детей с задержкой психического развития</w:t>
      </w:r>
      <w:r w:rsidRPr="001E3E5B">
        <w:t xml:space="preserve"> (далее ЗПР) в МБОУ СОШ №2 осуществляется на основе заключения </w:t>
      </w:r>
      <w:r w:rsidRPr="001E3E5B">
        <w:lastRenderedPageBreak/>
        <w:t xml:space="preserve">территориальной ПМПК  и заявления родителей (их законных представителей). В МБОУ СОШ №2 реализует также </w:t>
      </w:r>
      <w:r w:rsidRPr="001E3E5B">
        <w:rPr>
          <w:b/>
        </w:rPr>
        <w:t>модель инклюзивного образования</w:t>
      </w:r>
      <w:r w:rsidRPr="001E3E5B">
        <w:t xml:space="preserve"> для </w:t>
      </w:r>
      <w:proofErr w:type="gramStart"/>
      <w:r w:rsidRPr="001E3E5B">
        <w:t>обучающихся</w:t>
      </w:r>
      <w:proofErr w:type="gramEnd"/>
      <w:r w:rsidRPr="001E3E5B">
        <w:t xml:space="preserve"> с ОВЗ. В МБОУ СОШ №2 обучающиеся с ОВЗ обучаются </w:t>
      </w:r>
      <w:r w:rsidRPr="001E3E5B">
        <w:rPr>
          <w:b/>
        </w:rPr>
        <w:t>инклюзивно в общеобразовательных классах</w:t>
      </w:r>
      <w:r w:rsidRPr="001E3E5B">
        <w:t xml:space="preserve"> </w:t>
      </w:r>
      <w:r w:rsidRPr="001E3E5B">
        <w:rPr>
          <w:b/>
        </w:rPr>
        <w:t>или индивидуально</w:t>
      </w:r>
      <w:r w:rsidRPr="001E3E5B">
        <w:t xml:space="preserve"> по адаптированным образовательным программам или </w:t>
      </w:r>
      <w:r w:rsidRPr="001E3E5B">
        <w:rPr>
          <w:b/>
        </w:rPr>
        <w:t>индивидуальным образовательным маршрутам</w:t>
      </w:r>
      <w:r w:rsidRPr="001E3E5B">
        <w:t xml:space="preserve">, учебным планам на основании рекомендации ТМПК, врачебного заключения и с согласия родителей (законных представителей). </w:t>
      </w:r>
      <w:r w:rsidRPr="001E3E5B">
        <w:rPr>
          <w:b/>
        </w:rPr>
        <w:t>Индивидуальные учебные планы</w:t>
      </w:r>
      <w:r w:rsidRPr="001E3E5B">
        <w:t xml:space="preserve"> для них разрабатываются заместителем директора по учебной работе совместно с учителем, родителями (законными представителями), специалистами на основе  Адаптированной основной общеобразовательной программы </w:t>
      </w:r>
      <w:proofErr w:type="gramStart"/>
      <w:r w:rsidRPr="001E3E5B">
        <w:t>для</w:t>
      </w:r>
      <w:proofErr w:type="gramEnd"/>
      <w:r w:rsidRPr="001E3E5B">
        <w:t xml:space="preserve"> обучающихся с ЗПР МБОУ СОШ №2. </w:t>
      </w:r>
      <w:r w:rsidRPr="001E3E5B">
        <w:rPr>
          <w:shd w:val="clear" w:color="auto" w:fill="FFFFFF"/>
        </w:rPr>
        <w:t>При разработке адаптированных образовательных программ выполняются обязательные требования к структуре, условиям и результатам реализации адаптированных программ. Адаптированная образовательная программа для детей с ЗПР разрабатывается специалистами с участием родителей (законных представителей)  ребенка и утверждается директором школы. Разработка программы ведется с учетом особенностей развития, индивидуальных возможностей и способностей.</w:t>
      </w:r>
      <w:r w:rsidRPr="001E3E5B">
        <w:t xml:space="preserve"> Реализация индивидуальных учебных планов сопровождается поддержкой психолого-педагогического сопровождения и, при необходимости, тьютором.</w:t>
      </w:r>
    </w:p>
    <w:p w:rsidR="001E3E5B" w:rsidRPr="001E3E5B" w:rsidRDefault="001E3E5B" w:rsidP="001E3E5B">
      <w:pPr>
        <w:ind w:left="142" w:firstLine="540"/>
      </w:pPr>
      <w:r w:rsidRPr="001E3E5B">
        <w:t xml:space="preserve">Требования к уровню образованности выпускников с ЗПР соответствуют ФГОС НОО, ФГОС ООО, поэтому для специальных коррекционных классов, организованных для детей с ЗПР, для составления адаптированных образовательных программ используются Учебные планы начального, основного общего образования МБОУ СОШ №2. Для обучающихся специальных коррекционных классов для детей с ЗПР проводятся коррекционные (индивидуальные, групповые) занятия педагогом-психологом, учителем-логопедом, учителем-дефектологом, учителем-предметником в соответствии с рекомендациями ТПМПК. На коррекционные занятия </w:t>
      </w:r>
      <w:r w:rsidRPr="001E3E5B">
        <w:rPr>
          <w:b/>
        </w:rPr>
        <w:t>отводятся часы внеурочной деятельности вне сетки обязательных учебных часов</w:t>
      </w:r>
      <w:r w:rsidRPr="001E3E5B">
        <w:t>. Продолжительность обязательных коррекционных занятий с одним учеником или группой не менее 20 минут. При индивидуальном, надомном, в т.ч. дистанционном обучении детей с ЗПР количество и продолжительность коррекционных занятий устанавливается с учётом психолого-педагогических характеристик нарушений в развитии обучающихся.</w:t>
      </w:r>
    </w:p>
    <w:p w:rsidR="001E3E5B" w:rsidRPr="001E3E5B" w:rsidRDefault="001E3E5B" w:rsidP="001E3E5B">
      <w:pPr>
        <w:ind w:left="142" w:firstLine="540"/>
      </w:pPr>
      <w:r w:rsidRPr="001E3E5B">
        <w:t xml:space="preserve">Учитывая индивидуальные особенности каждого обучающегося, в случае выявления тяжелой формы задержки психического развития, рассматривается вопрос о пролонгации сроков </w:t>
      </w:r>
      <w:proofErr w:type="gramStart"/>
      <w:r w:rsidRPr="001E3E5B">
        <w:t>обучения</w:t>
      </w:r>
      <w:proofErr w:type="gramEnd"/>
      <w:r w:rsidRPr="001E3E5B">
        <w:t xml:space="preserve"> по адаптированной общеобразовательной программе для детей с ЗПР или переводе на обучение по индивидуальному образовательному маршруту.</w:t>
      </w:r>
    </w:p>
    <w:p w:rsidR="001E3E5B" w:rsidRPr="001E3E5B" w:rsidRDefault="001E3E5B" w:rsidP="001E3E5B">
      <w:pPr>
        <w:ind w:left="142"/>
      </w:pPr>
      <w:r w:rsidRPr="001E3E5B">
        <w:t xml:space="preserve">          </w:t>
      </w:r>
      <w:proofErr w:type="gramStart"/>
      <w:r w:rsidRPr="001E3E5B">
        <w:t xml:space="preserve">Для обучающихся с ОВЗ, обучающихся с умственной отсталостью, находящиеся </w:t>
      </w:r>
      <w:r w:rsidRPr="001E3E5B">
        <w:rPr>
          <w:b/>
        </w:rPr>
        <w:t>на домашнем и\или индивидуальном обучении</w:t>
      </w:r>
      <w:r w:rsidRPr="001E3E5B">
        <w:t xml:space="preserve"> по состоянию здоровья  на основании заключения врачебной комиссии разрабатываются </w:t>
      </w:r>
      <w:r w:rsidRPr="001E3E5B">
        <w:rPr>
          <w:b/>
        </w:rPr>
        <w:t>индивидуальные адаптированные образовательные программы</w:t>
      </w:r>
      <w:r w:rsidRPr="001E3E5B">
        <w:t xml:space="preserve">, включающие </w:t>
      </w:r>
      <w:r w:rsidRPr="001E3E5B">
        <w:rPr>
          <w:b/>
        </w:rPr>
        <w:t>индивидуальные учебные планы</w:t>
      </w:r>
      <w:r w:rsidRPr="001E3E5B">
        <w:t xml:space="preserve"> и\или индивидуальные образовательные маршруты.</w:t>
      </w:r>
      <w:proofErr w:type="gramEnd"/>
      <w:r w:rsidRPr="001E3E5B">
        <w:t xml:space="preserve"> </w:t>
      </w:r>
      <w:proofErr w:type="gramStart"/>
      <w:r w:rsidRPr="001E3E5B">
        <w:t>Разработка индивидуальных учебных планов и индивидуальных образовательных маршрутов для детей с ограниченными возможностями здоровья (ОВЗ), детей-инвалидов, обучающихся с умственной отсталостью (интеллектуальными нарушениямиосуществляется в соответствии с АОП МБОУ СОШ №2 по нозологиям, с учётом Примерных адаптированных общеобразовательных программ обучающихся с ОВЗ, обучающихся с умственной отсталостью в зависимости от нозологии обучающегося с ОВЗ и Варианта обучения, рекомендованного территориальной ПМПК.</w:t>
      </w:r>
      <w:proofErr w:type="gramEnd"/>
    </w:p>
    <w:p w:rsidR="001E3E5B" w:rsidRPr="001E3E5B" w:rsidRDefault="001E3E5B" w:rsidP="001E3E5B">
      <w:pPr>
        <w:shd w:val="clear" w:color="auto" w:fill="FFFFFF"/>
        <w:ind w:left="142" w:firstLine="710"/>
      </w:pPr>
      <w:r w:rsidRPr="001E3E5B">
        <w:t xml:space="preserve">Для обучающихся с ограниченными возможностями здоровья, детей-инвалидов, детей </w:t>
      </w:r>
    </w:p>
    <w:p w:rsidR="001E3E5B" w:rsidRPr="001E3E5B" w:rsidRDefault="001E3E5B" w:rsidP="001E3E5B">
      <w:pPr>
        <w:shd w:val="clear" w:color="auto" w:fill="FFFFFF"/>
        <w:ind w:left="142"/>
      </w:pPr>
      <w:r w:rsidRPr="001E3E5B">
        <w:t xml:space="preserve">с умственной отсталостью (интеллектуальными нарушениями), имеющими рекомендации индивидуального обучения, в МБОУ СОШ №2 открывается  специальная </w:t>
      </w:r>
      <w:r w:rsidRPr="001E3E5B">
        <w:rPr>
          <w:b/>
        </w:rPr>
        <w:t>группа (класс) индивидуального и надомного обучения с назначением тьютора</w:t>
      </w:r>
      <w:r w:rsidRPr="001E3E5B">
        <w:t>.</w:t>
      </w:r>
    </w:p>
    <w:p w:rsidR="001E3E5B" w:rsidRPr="001E3E5B" w:rsidRDefault="001E3E5B" w:rsidP="001E3E5B">
      <w:pPr>
        <w:ind w:left="142"/>
      </w:pPr>
      <w:r w:rsidRPr="001E3E5B">
        <w:t xml:space="preserve">            </w:t>
      </w:r>
      <w:proofErr w:type="gramStart"/>
      <w:r w:rsidRPr="001E3E5B">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адаптированной для обучения лиц с ОВЗ с учетом особенностей их психофизического развития, индивидуальных возможностей, а для инвалидов также в соответствии с индивидуальной программой реабилитации инвалида, сопровождается текущим контролем успеваемости и промежуточной аттестацией учащихся.</w:t>
      </w:r>
      <w:proofErr w:type="gramEnd"/>
      <w:r w:rsidRPr="001E3E5B">
        <w:t xml:space="preserve"> Порядок проведения промежуточной аттестации регулируется соответствующими локальными актами.</w:t>
      </w:r>
    </w:p>
    <w:p w:rsidR="001E3E5B" w:rsidRPr="001E3E5B" w:rsidRDefault="001E3E5B" w:rsidP="001E3E5B">
      <w:pPr>
        <w:ind w:left="142"/>
      </w:pPr>
      <w:r w:rsidRPr="001E3E5B">
        <w:t xml:space="preserve">          Система оценки достижения учащимися с ОВЗ планируемых результатов освоения адаптированной общеобразовательной программы предусматривает оценку достижения учащимися с ОВЗ планируемых результатов предметных, метапредметных, личностных, коррекционной работы в соответствии с адаптированной образовательной программой.</w:t>
      </w:r>
    </w:p>
    <w:p w:rsidR="001E3E5B" w:rsidRPr="001E3E5B" w:rsidRDefault="001E3E5B" w:rsidP="001E3E5B">
      <w:pPr>
        <w:pStyle w:val="a9"/>
        <w:shd w:val="clear" w:color="auto" w:fill="FFFFFF"/>
        <w:spacing w:after="0"/>
        <w:ind w:left="142"/>
        <w:jc w:val="both"/>
      </w:pPr>
      <w:r w:rsidRPr="001E3E5B">
        <w:t xml:space="preserve">        Оценка результатов освоения учащимися с ОВЗ программы коррекционной работы осуществляется в полном соответствии с требованиями ФГОС обучающихся с ОВЗ. </w:t>
      </w:r>
    </w:p>
    <w:p w:rsidR="001E3E5B" w:rsidRPr="001E3E5B" w:rsidRDefault="001E3E5B" w:rsidP="001E3E5B">
      <w:pPr>
        <w:pStyle w:val="a9"/>
        <w:shd w:val="clear" w:color="auto" w:fill="FFFFFF"/>
        <w:spacing w:after="0"/>
        <w:ind w:left="142"/>
        <w:jc w:val="both"/>
        <w:rPr>
          <w:bCs/>
        </w:rPr>
      </w:pPr>
      <w:r w:rsidRPr="001E3E5B">
        <w:rPr>
          <w:b/>
          <w:bCs/>
        </w:rPr>
        <w:t xml:space="preserve">             </w:t>
      </w:r>
      <w:proofErr w:type="gramStart"/>
      <w:r w:rsidRPr="001E3E5B">
        <w:rPr>
          <w:b/>
          <w:bCs/>
        </w:rPr>
        <w:t>Специальные условия проведения текущей, промежуточной аттестации учащихся с ОВЗ</w:t>
      </w:r>
      <w:r w:rsidRPr="001E3E5B">
        <w:rPr>
          <w:bCs/>
        </w:rPr>
        <w:t xml:space="preserve">, содержание, и порядок проведения промежуточной аттестации, порядок перевода в следующий класс определяются Положением о текущем контроле успеваемости, промежуточной аттестации обучающихся с ограниченными возможностями здоровья (ОВЗ) в МБОУ СОШ №2, а </w:t>
      </w:r>
      <w:r w:rsidRPr="001E3E5B">
        <w:rPr>
          <w:b/>
          <w:bCs/>
        </w:rPr>
        <w:t>обучающихся с умственной отсталостью (интеллектуальными нарушениями)</w:t>
      </w:r>
      <w:r w:rsidRPr="001E3E5B">
        <w:rPr>
          <w:bCs/>
        </w:rPr>
        <w:t xml:space="preserve"> определяются Положением о системе оценок, форме и порядке проведения текущего контроля успеваемости, промежуточной аттестации обучающихся</w:t>
      </w:r>
      <w:proofErr w:type="gramEnd"/>
      <w:r w:rsidRPr="001E3E5B">
        <w:rPr>
          <w:bCs/>
        </w:rPr>
        <w:t xml:space="preserve"> с умственной отсталостью (интеллектуальными нарушениями) в МБОУ СОШ №2.</w:t>
      </w:r>
    </w:p>
    <w:p w:rsidR="001E3E5B" w:rsidRPr="001E3E5B" w:rsidRDefault="001E3E5B" w:rsidP="001E3E5B">
      <w:pPr>
        <w:pStyle w:val="a9"/>
        <w:shd w:val="clear" w:color="auto" w:fill="FFFFFF"/>
        <w:spacing w:after="0"/>
        <w:ind w:left="142"/>
        <w:jc w:val="both"/>
      </w:pPr>
      <w:r w:rsidRPr="001E3E5B">
        <w:t xml:space="preserve">          </w:t>
      </w:r>
      <w:proofErr w:type="gramStart"/>
      <w:r w:rsidRPr="001E3E5B">
        <w:rPr>
          <w:b/>
        </w:rPr>
        <w:t>Государственная итоговая аттестация (далее - ГИА) обучающихся с ОВЗ</w:t>
      </w:r>
      <w:r w:rsidRPr="001E3E5B">
        <w:t xml:space="preserve"> и детей-инвалидов, освоивших в полном объёме адаптированные образовательные программы основного общего образования и не имеющие академической задолженности, проводится в соответствии с приказом Министерства просвещения Российской Федерации «Об утверждении Порядка проведения государственной итоговой аттестации по образовательным программам основного общего образования», в целях определения соответствия результатов освоения учащимися образовательных программ основного общего образования соответствующим</w:t>
      </w:r>
      <w:proofErr w:type="gramEnd"/>
      <w:r w:rsidRPr="001E3E5B">
        <w:t xml:space="preserve"> требованиям федерального государственного образовательного стандарта основного общего образования </w:t>
      </w:r>
    </w:p>
    <w:p w:rsidR="001E3E5B" w:rsidRPr="001E3E5B" w:rsidRDefault="001E3E5B" w:rsidP="001E3E5B">
      <w:pPr>
        <w:ind w:firstLine="709"/>
      </w:pPr>
      <w:r w:rsidRPr="001E3E5B">
        <w:t xml:space="preserve">  </w:t>
      </w:r>
      <w:proofErr w:type="gramStart"/>
      <w:r w:rsidRPr="001E3E5B">
        <w:t>Обучающиеся</w:t>
      </w:r>
      <w:proofErr w:type="gramEnd"/>
      <w:r w:rsidRPr="001E3E5B">
        <w:t xml:space="preserve"> с хорошей успеваемостью по согласованию с родителями (законными представителями) переводятся на обучение по общеобразовательной программе в общеобразовательный класс.</w:t>
      </w:r>
    </w:p>
    <w:p w:rsidR="001E3E5B" w:rsidRPr="001E3E5B" w:rsidRDefault="001E3E5B" w:rsidP="001E3E5B">
      <w:pPr>
        <w:rPr>
          <w:b/>
        </w:rPr>
      </w:pPr>
    </w:p>
    <w:p w:rsidR="001E3E5B" w:rsidRPr="001E3E5B" w:rsidRDefault="001E3E5B" w:rsidP="001E3E5B">
      <w:pPr>
        <w:jc w:val="center"/>
        <w:rPr>
          <w:b/>
        </w:rPr>
      </w:pPr>
      <w:r w:rsidRPr="001E3E5B">
        <w:rPr>
          <w:b/>
        </w:rPr>
        <w:t>Успеваемость  обучающихся</w:t>
      </w:r>
      <w:r w:rsidRPr="001E3E5B">
        <w:t xml:space="preserve"> </w:t>
      </w:r>
      <w:r w:rsidRPr="001E3E5B">
        <w:rPr>
          <w:b/>
        </w:rPr>
        <w:t>с ОВЗ и детей-инвалидов</w:t>
      </w:r>
    </w:p>
    <w:p w:rsidR="001E3E5B" w:rsidRPr="001E3E5B" w:rsidRDefault="001E3E5B" w:rsidP="001E3E5B">
      <w:pPr>
        <w:jc w:val="center"/>
        <w:rPr>
          <w:b/>
        </w:rPr>
      </w:pPr>
    </w:p>
    <w:tbl>
      <w:tblPr>
        <w:tblpPr w:leftFromText="180" w:rightFromText="180" w:vertAnchor="text" w:horzAnchor="margin" w:tblpXSpec="right" w:tblpY="13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1275"/>
        <w:gridCol w:w="1134"/>
        <w:gridCol w:w="1134"/>
        <w:gridCol w:w="1560"/>
        <w:gridCol w:w="2409"/>
      </w:tblGrid>
      <w:tr w:rsidR="001E3E5B" w:rsidRPr="001E3E5B" w:rsidTr="001E3E5B">
        <w:tc>
          <w:tcPr>
            <w:tcW w:w="1384" w:type="dxa"/>
          </w:tcPr>
          <w:p w:rsidR="001E3E5B" w:rsidRPr="001E3E5B" w:rsidRDefault="001E3E5B" w:rsidP="00B57DB3">
            <w:pPr>
              <w:spacing w:before="100" w:beforeAutospacing="1" w:line="276" w:lineRule="auto"/>
              <w:jc w:val="center"/>
              <w:rPr>
                <w:b/>
              </w:rPr>
            </w:pPr>
            <w:r w:rsidRPr="001E3E5B">
              <w:rPr>
                <w:b/>
              </w:rPr>
              <w:t>Учебный год</w:t>
            </w:r>
          </w:p>
        </w:tc>
        <w:tc>
          <w:tcPr>
            <w:tcW w:w="1418" w:type="dxa"/>
          </w:tcPr>
          <w:p w:rsidR="001E3E5B" w:rsidRPr="001E3E5B" w:rsidRDefault="001E3E5B" w:rsidP="00B57DB3">
            <w:pPr>
              <w:spacing w:line="276" w:lineRule="auto"/>
              <w:jc w:val="center"/>
              <w:rPr>
                <w:b/>
              </w:rPr>
            </w:pPr>
            <w:r w:rsidRPr="001E3E5B">
              <w:rPr>
                <w:b/>
              </w:rPr>
              <w:t>Кол-во</w:t>
            </w:r>
          </w:p>
          <w:p w:rsidR="001E3E5B" w:rsidRPr="001E3E5B" w:rsidRDefault="001E3E5B" w:rsidP="001E3E5B">
            <w:pPr>
              <w:spacing w:line="276" w:lineRule="auto"/>
              <w:jc w:val="center"/>
              <w:rPr>
                <w:b/>
              </w:rPr>
            </w:pPr>
            <w:r w:rsidRPr="001E3E5B">
              <w:rPr>
                <w:b/>
              </w:rPr>
              <w:t>учащихся</w:t>
            </w:r>
          </w:p>
        </w:tc>
        <w:tc>
          <w:tcPr>
            <w:tcW w:w="1275" w:type="dxa"/>
          </w:tcPr>
          <w:p w:rsidR="001E3E5B" w:rsidRPr="001E3E5B" w:rsidRDefault="001E3E5B" w:rsidP="00B57DB3">
            <w:pPr>
              <w:spacing w:line="276" w:lineRule="auto"/>
              <w:ind w:left="-42" w:right="-108" w:hanging="142"/>
              <w:jc w:val="center"/>
              <w:rPr>
                <w:b/>
              </w:rPr>
            </w:pPr>
            <w:r w:rsidRPr="001E3E5B">
              <w:rPr>
                <w:b/>
              </w:rPr>
              <w:t>ОУ</w:t>
            </w:r>
          </w:p>
        </w:tc>
        <w:tc>
          <w:tcPr>
            <w:tcW w:w="1134" w:type="dxa"/>
          </w:tcPr>
          <w:p w:rsidR="001E3E5B" w:rsidRPr="001E3E5B" w:rsidRDefault="001E3E5B" w:rsidP="00B57DB3">
            <w:pPr>
              <w:spacing w:line="276" w:lineRule="auto"/>
              <w:jc w:val="center"/>
              <w:rPr>
                <w:b/>
              </w:rPr>
            </w:pPr>
            <w:r w:rsidRPr="001E3E5B">
              <w:rPr>
                <w:b/>
              </w:rPr>
              <w:t>КУ</w:t>
            </w:r>
          </w:p>
        </w:tc>
        <w:tc>
          <w:tcPr>
            <w:tcW w:w="1134" w:type="dxa"/>
          </w:tcPr>
          <w:p w:rsidR="001E3E5B" w:rsidRPr="001E3E5B" w:rsidRDefault="001E3E5B" w:rsidP="00B57DB3">
            <w:pPr>
              <w:spacing w:before="100" w:beforeAutospacing="1" w:line="276" w:lineRule="auto"/>
              <w:jc w:val="center"/>
              <w:rPr>
                <w:b/>
              </w:rPr>
            </w:pPr>
            <w:r w:rsidRPr="001E3E5B">
              <w:rPr>
                <w:b/>
              </w:rPr>
              <w:t>СОУ</w:t>
            </w:r>
          </w:p>
        </w:tc>
        <w:tc>
          <w:tcPr>
            <w:tcW w:w="1560" w:type="dxa"/>
            <w:tcBorders>
              <w:right w:val="single" w:sz="4" w:space="0" w:color="auto"/>
            </w:tcBorders>
          </w:tcPr>
          <w:p w:rsidR="001E3E5B" w:rsidRPr="001E3E5B" w:rsidRDefault="001E3E5B" w:rsidP="00B57DB3">
            <w:pPr>
              <w:spacing w:line="276" w:lineRule="auto"/>
              <w:ind w:left="-136" w:right="-108"/>
              <w:jc w:val="center"/>
              <w:rPr>
                <w:b/>
              </w:rPr>
            </w:pPr>
            <w:r w:rsidRPr="001E3E5B">
              <w:rPr>
                <w:b/>
              </w:rPr>
              <w:t>Окончили    на «4» и «5»</w:t>
            </w:r>
          </w:p>
          <w:p w:rsidR="001E3E5B" w:rsidRPr="001E3E5B" w:rsidRDefault="001E3E5B" w:rsidP="00B57DB3">
            <w:pPr>
              <w:spacing w:line="276" w:lineRule="auto"/>
              <w:rPr>
                <w:b/>
              </w:rPr>
            </w:pPr>
          </w:p>
        </w:tc>
        <w:tc>
          <w:tcPr>
            <w:tcW w:w="2409" w:type="dxa"/>
            <w:tcBorders>
              <w:left w:val="single" w:sz="4" w:space="0" w:color="auto"/>
            </w:tcBorders>
          </w:tcPr>
          <w:p w:rsidR="001E3E5B" w:rsidRPr="001E3E5B" w:rsidRDefault="001E3E5B" w:rsidP="00B57DB3">
            <w:pPr>
              <w:spacing w:before="100" w:beforeAutospacing="1" w:line="276" w:lineRule="auto"/>
              <w:ind w:left="-108" w:right="-143"/>
              <w:jc w:val="center"/>
              <w:rPr>
                <w:b/>
              </w:rPr>
            </w:pPr>
            <w:r w:rsidRPr="001E3E5B">
              <w:rPr>
                <w:b/>
              </w:rPr>
              <w:t>Неуспевающие</w:t>
            </w:r>
          </w:p>
        </w:tc>
      </w:tr>
      <w:tr w:rsidR="001E3E5B" w:rsidRPr="001E3E5B" w:rsidTr="001E3E5B">
        <w:tc>
          <w:tcPr>
            <w:tcW w:w="1384" w:type="dxa"/>
          </w:tcPr>
          <w:p w:rsidR="001E3E5B" w:rsidRPr="001E3E5B" w:rsidRDefault="001E3E5B" w:rsidP="00B57DB3">
            <w:pPr>
              <w:spacing w:before="100" w:beforeAutospacing="1" w:line="276" w:lineRule="auto"/>
              <w:jc w:val="center"/>
            </w:pPr>
            <w:r w:rsidRPr="001E3E5B">
              <w:t>2017-2018</w:t>
            </w:r>
          </w:p>
        </w:tc>
        <w:tc>
          <w:tcPr>
            <w:tcW w:w="1418" w:type="dxa"/>
          </w:tcPr>
          <w:p w:rsidR="001E3E5B" w:rsidRPr="001E3E5B" w:rsidRDefault="001E3E5B" w:rsidP="00B57DB3">
            <w:pPr>
              <w:spacing w:line="276" w:lineRule="auto"/>
              <w:jc w:val="center"/>
            </w:pPr>
            <w:r w:rsidRPr="001E3E5B">
              <w:t>120</w:t>
            </w:r>
          </w:p>
        </w:tc>
        <w:tc>
          <w:tcPr>
            <w:tcW w:w="1275" w:type="dxa"/>
          </w:tcPr>
          <w:p w:rsidR="001E3E5B" w:rsidRPr="001E3E5B" w:rsidRDefault="001E3E5B" w:rsidP="00B57DB3">
            <w:pPr>
              <w:spacing w:before="100" w:beforeAutospacing="1" w:line="276" w:lineRule="auto"/>
              <w:jc w:val="center"/>
            </w:pPr>
            <w:r w:rsidRPr="001E3E5B">
              <w:t xml:space="preserve">96% </w:t>
            </w:r>
          </w:p>
        </w:tc>
        <w:tc>
          <w:tcPr>
            <w:tcW w:w="1134" w:type="dxa"/>
          </w:tcPr>
          <w:p w:rsidR="001E3E5B" w:rsidRPr="001E3E5B" w:rsidRDefault="001E3E5B" w:rsidP="00B57DB3">
            <w:pPr>
              <w:spacing w:before="100" w:beforeAutospacing="1" w:line="276" w:lineRule="auto"/>
              <w:jc w:val="center"/>
            </w:pPr>
            <w:r w:rsidRPr="001E3E5B">
              <w:t>0,8%</w:t>
            </w:r>
          </w:p>
        </w:tc>
        <w:tc>
          <w:tcPr>
            <w:tcW w:w="1134" w:type="dxa"/>
          </w:tcPr>
          <w:p w:rsidR="001E3E5B" w:rsidRPr="001E3E5B" w:rsidRDefault="001E3E5B" w:rsidP="00B57DB3">
            <w:pPr>
              <w:spacing w:before="100" w:beforeAutospacing="1" w:line="276" w:lineRule="auto"/>
              <w:jc w:val="center"/>
            </w:pPr>
            <w:r w:rsidRPr="001E3E5B">
              <w:t>35%</w:t>
            </w:r>
          </w:p>
        </w:tc>
        <w:tc>
          <w:tcPr>
            <w:tcW w:w="1560" w:type="dxa"/>
            <w:tcBorders>
              <w:right w:val="single" w:sz="4" w:space="0" w:color="auto"/>
            </w:tcBorders>
          </w:tcPr>
          <w:p w:rsidR="001E3E5B" w:rsidRPr="001E3E5B" w:rsidRDefault="001E3E5B" w:rsidP="00B57DB3">
            <w:pPr>
              <w:spacing w:before="100" w:beforeAutospacing="1" w:line="276" w:lineRule="auto"/>
              <w:jc w:val="center"/>
            </w:pPr>
            <w:r w:rsidRPr="001E3E5B">
              <w:t>1</w:t>
            </w:r>
          </w:p>
        </w:tc>
        <w:tc>
          <w:tcPr>
            <w:tcW w:w="2409" w:type="dxa"/>
            <w:tcBorders>
              <w:left w:val="single" w:sz="4" w:space="0" w:color="auto"/>
            </w:tcBorders>
          </w:tcPr>
          <w:p w:rsidR="001E3E5B" w:rsidRPr="001E3E5B" w:rsidRDefault="001E3E5B" w:rsidP="00B57DB3">
            <w:pPr>
              <w:spacing w:line="276" w:lineRule="auto"/>
              <w:rPr>
                <w:b/>
                <w:i/>
              </w:rPr>
            </w:pPr>
            <w:r w:rsidRPr="001E3E5B">
              <w:t>5</w:t>
            </w:r>
            <w:r w:rsidRPr="001E3E5B">
              <w:rPr>
                <w:b/>
                <w:i/>
              </w:rPr>
              <w:t xml:space="preserve"> </w:t>
            </w:r>
            <w:proofErr w:type="gramStart"/>
            <w:r w:rsidRPr="001E3E5B">
              <w:t>обучающимся</w:t>
            </w:r>
            <w:proofErr w:type="gramEnd"/>
            <w:r w:rsidRPr="001E3E5B">
              <w:t xml:space="preserve"> ТПМПК рекомендован повторный курс обучения.</w:t>
            </w:r>
          </w:p>
        </w:tc>
      </w:tr>
      <w:tr w:rsidR="001E3E5B" w:rsidRPr="001E3E5B" w:rsidTr="001E3E5B">
        <w:tc>
          <w:tcPr>
            <w:tcW w:w="1384" w:type="dxa"/>
          </w:tcPr>
          <w:p w:rsidR="001E3E5B" w:rsidRPr="001E3E5B" w:rsidRDefault="001E3E5B" w:rsidP="00B57DB3">
            <w:pPr>
              <w:spacing w:before="100" w:beforeAutospacing="1" w:line="276" w:lineRule="auto"/>
              <w:jc w:val="center"/>
            </w:pPr>
            <w:r w:rsidRPr="001E3E5B">
              <w:t>2018-2019</w:t>
            </w:r>
          </w:p>
          <w:p w:rsidR="001E3E5B" w:rsidRPr="001E3E5B" w:rsidRDefault="001E3E5B" w:rsidP="00B57DB3">
            <w:pPr>
              <w:spacing w:before="100" w:beforeAutospacing="1" w:line="276" w:lineRule="auto"/>
              <w:jc w:val="center"/>
            </w:pPr>
          </w:p>
        </w:tc>
        <w:tc>
          <w:tcPr>
            <w:tcW w:w="1418" w:type="dxa"/>
          </w:tcPr>
          <w:p w:rsidR="001E3E5B" w:rsidRPr="001E3E5B" w:rsidRDefault="001E3E5B" w:rsidP="001E3E5B">
            <w:pPr>
              <w:spacing w:line="276" w:lineRule="auto"/>
              <w:ind w:left="317"/>
              <w:jc w:val="center"/>
            </w:pPr>
            <w:r w:rsidRPr="001E3E5B">
              <w:t>136</w:t>
            </w:r>
          </w:p>
        </w:tc>
        <w:tc>
          <w:tcPr>
            <w:tcW w:w="1275" w:type="dxa"/>
          </w:tcPr>
          <w:p w:rsidR="001E3E5B" w:rsidRPr="001E3E5B" w:rsidRDefault="001E3E5B" w:rsidP="00B57DB3">
            <w:pPr>
              <w:spacing w:before="100" w:beforeAutospacing="1" w:line="276" w:lineRule="auto"/>
              <w:jc w:val="center"/>
            </w:pPr>
            <w:r w:rsidRPr="001E3E5B">
              <w:t>96%</w:t>
            </w:r>
          </w:p>
        </w:tc>
        <w:tc>
          <w:tcPr>
            <w:tcW w:w="1134" w:type="dxa"/>
          </w:tcPr>
          <w:p w:rsidR="001E3E5B" w:rsidRPr="001E3E5B" w:rsidRDefault="001E3E5B" w:rsidP="00B57DB3">
            <w:pPr>
              <w:spacing w:before="100" w:beforeAutospacing="1" w:line="276" w:lineRule="auto"/>
              <w:jc w:val="center"/>
            </w:pPr>
            <w:r w:rsidRPr="001E3E5B">
              <w:t>5%</w:t>
            </w:r>
          </w:p>
        </w:tc>
        <w:tc>
          <w:tcPr>
            <w:tcW w:w="1134" w:type="dxa"/>
          </w:tcPr>
          <w:p w:rsidR="001E3E5B" w:rsidRPr="001E3E5B" w:rsidRDefault="001E3E5B" w:rsidP="00B57DB3">
            <w:pPr>
              <w:spacing w:before="100" w:beforeAutospacing="1" w:line="276" w:lineRule="auto"/>
              <w:jc w:val="center"/>
            </w:pPr>
            <w:r w:rsidRPr="001E3E5B">
              <w:t>36%</w:t>
            </w:r>
          </w:p>
        </w:tc>
        <w:tc>
          <w:tcPr>
            <w:tcW w:w="1560" w:type="dxa"/>
            <w:tcBorders>
              <w:right w:val="single" w:sz="4" w:space="0" w:color="auto"/>
            </w:tcBorders>
          </w:tcPr>
          <w:p w:rsidR="001E3E5B" w:rsidRPr="001E3E5B" w:rsidRDefault="001E3E5B" w:rsidP="00B57DB3">
            <w:pPr>
              <w:spacing w:before="100" w:beforeAutospacing="1" w:line="276" w:lineRule="auto"/>
              <w:jc w:val="center"/>
            </w:pPr>
            <w:r w:rsidRPr="001E3E5B">
              <w:t>7</w:t>
            </w:r>
          </w:p>
        </w:tc>
        <w:tc>
          <w:tcPr>
            <w:tcW w:w="2409" w:type="dxa"/>
            <w:tcBorders>
              <w:left w:val="single" w:sz="4" w:space="0" w:color="auto"/>
            </w:tcBorders>
          </w:tcPr>
          <w:p w:rsidR="001E3E5B" w:rsidRPr="001E3E5B" w:rsidRDefault="001E3E5B" w:rsidP="00B57DB3">
            <w:pPr>
              <w:spacing w:line="276" w:lineRule="auto"/>
              <w:rPr>
                <w:b/>
                <w:i/>
              </w:rPr>
            </w:pPr>
            <w:r w:rsidRPr="001E3E5B">
              <w:t xml:space="preserve">5  </w:t>
            </w:r>
            <w:proofErr w:type="gramStart"/>
            <w:r w:rsidRPr="001E3E5B">
              <w:t>обучающимся</w:t>
            </w:r>
            <w:proofErr w:type="gramEnd"/>
            <w:r w:rsidRPr="001E3E5B">
              <w:t xml:space="preserve"> ТПМПК рекомендован пролонгированный срок обучения. Один ребенок оставлен на повторный курс обучения.</w:t>
            </w:r>
          </w:p>
        </w:tc>
      </w:tr>
      <w:tr w:rsidR="001E3E5B" w:rsidRPr="001E3E5B" w:rsidTr="001E3E5B">
        <w:tc>
          <w:tcPr>
            <w:tcW w:w="1384" w:type="dxa"/>
          </w:tcPr>
          <w:p w:rsidR="001E3E5B" w:rsidRPr="001E3E5B" w:rsidRDefault="001E3E5B" w:rsidP="00B57DB3">
            <w:pPr>
              <w:spacing w:before="100" w:beforeAutospacing="1" w:line="276" w:lineRule="auto"/>
              <w:jc w:val="center"/>
            </w:pPr>
            <w:r w:rsidRPr="001E3E5B">
              <w:t>2019-2020</w:t>
            </w:r>
          </w:p>
        </w:tc>
        <w:tc>
          <w:tcPr>
            <w:tcW w:w="1418" w:type="dxa"/>
          </w:tcPr>
          <w:p w:rsidR="001E3E5B" w:rsidRPr="001E3E5B" w:rsidRDefault="001E3E5B" w:rsidP="00B57DB3">
            <w:pPr>
              <w:spacing w:line="276" w:lineRule="auto"/>
              <w:jc w:val="center"/>
            </w:pPr>
            <w:r w:rsidRPr="001E3E5B">
              <w:t>145</w:t>
            </w:r>
          </w:p>
        </w:tc>
        <w:tc>
          <w:tcPr>
            <w:tcW w:w="1275" w:type="dxa"/>
          </w:tcPr>
          <w:p w:rsidR="001E3E5B" w:rsidRPr="001E3E5B" w:rsidRDefault="001E3E5B" w:rsidP="00B57DB3">
            <w:pPr>
              <w:spacing w:before="100" w:beforeAutospacing="1" w:line="276" w:lineRule="auto"/>
              <w:jc w:val="center"/>
            </w:pPr>
            <w:r w:rsidRPr="001E3E5B">
              <w:t>99%</w:t>
            </w:r>
          </w:p>
        </w:tc>
        <w:tc>
          <w:tcPr>
            <w:tcW w:w="1134" w:type="dxa"/>
          </w:tcPr>
          <w:p w:rsidR="001E3E5B" w:rsidRPr="001E3E5B" w:rsidRDefault="001E3E5B" w:rsidP="00B57DB3">
            <w:pPr>
              <w:spacing w:before="100" w:beforeAutospacing="1" w:line="276" w:lineRule="auto"/>
              <w:jc w:val="center"/>
            </w:pPr>
            <w:r w:rsidRPr="001E3E5B">
              <w:t>7%</w:t>
            </w:r>
          </w:p>
        </w:tc>
        <w:tc>
          <w:tcPr>
            <w:tcW w:w="1134" w:type="dxa"/>
          </w:tcPr>
          <w:p w:rsidR="001E3E5B" w:rsidRPr="001E3E5B" w:rsidRDefault="001E3E5B" w:rsidP="00B57DB3">
            <w:pPr>
              <w:spacing w:before="100" w:beforeAutospacing="1" w:line="276" w:lineRule="auto"/>
              <w:jc w:val="center"/>
            </w:pPr>
            <w:r w:rsidRPr="001E3E5B">
              <w:t>38%</w:t>
            </w:r>
          </w:p>
        </w:tc>
        <w:tc>
          <w:tcPr>
            <w:tcW w:w="1560" w:type="dxa"/>
            <w:tcBorders>
              <w:right w:val="single" w:sz="4" w:space="0" w:color="auto"/>
            </w:tcBorders>
          </w:tcPr>
          <w:p w:rsidR="001E3E5B" w:rsidRPr="001E3E5B" w:rsidRDefault="001E3E5B" w:rsidP="00B57DB3">
            <w:pPr>
              <w:spacing w:before="100" w:beforeAutospacing="1" w:line="276" w:lineRule="auto"/>
              <w:jc w:val="center"/>
            </w:pPr>
            <w:r w:rsidRPr="001E3E5B">
              <w:t>10</w:t>
            </w:r>
          </w:p>
        </w:tc>
        <w:tc>
          <w:tcPr>
            <w:tcW w:w="2409" w:type="dxa"/>
            <w:tcBorders>
              <w:left w:val="single" w:sz="4" w:space="0" w:color="auto"/>
            </w:tcBorders>
          </w:tcPr>
          <w:p w:rsidR="001E3E5B" w:rsidRPr="001E3E5B" w:rsidRDefault="001E3E5B" w:rsidP="00B57DB3">
            <w:pPr>
              <w:spacing w:line="276" w:lineRule="auto"/>
            </w:pPr>
            <w:r w:rsidRPr="001E3E5B">
              <w:t>2</w:t>
            </w:r>
            <w:r w:rsidRPr="001E3E5B">
              <w:rPr>
                <w:b/>
                <w:i/>
              </w:rPr>
              <w:t xml:space="preserve"> </w:t>
            </w:r>
            <w:proofErr w:type="gramStart"/>
            <w:r w:rsidRPr="001E3E5B">
              <w:t>обучающимся</w:t>
            </w:r>
            <w:proofErr w:type="gramEnd"/>
            <w:r w:rsidRPr="001E3E5B">
              <w:t xml:space="preserve">  ТПМПК рекомендован пролонгированный срок обучения.</w:t>
            </w:r>
          </w:p>
          <w:p w:rsidR="001E3E5B" w:rsidRPr="001E3E5B" w:rsidRDefault="001E3E5B" w:rsidP="00B57DB3">
            <w:pPr>
              <w:spacing w:line="276" w:lineRule="auto"/>
              <w:rPr>
                <w:b/>
                <w:i/>
              </w:rPr>
            </w:pPr>
            <w:r w:rsidRPr="001E3E5B">
              <w:t>1 обучающийся имеет условный перевод.</w:t>
            </w:r>
          </w:p>
        </w:tc>
      </w:tr>
      <w:tr w:rsidR="001E3E5B" w:rsidRPr="001E3E5B" w:rsidTr="001E3E5B">
        <w:tc>
          <w:tcPr>
            <w:tcW w:w="1384" w:type="dxa"/>
          </w:tcPr>
          <w:p w:rsidR="001E3E5B" w:rsidRPr="001E3E5B" w:rsidRDefault="001E3E5B" w:rsidP="00B57DB3">
            <w:pPr>
              <w:spacing w:before="100" w:beforeAutospacing="1" w:line="276" w:lineRule="auto"/>
              <w:jc w:val="center"/>
            </w:pPr>
            <w:r w:rsidRPr="001E3E5B">
              <w:t>2020-2021</w:t>
            </w:r>
          </w:p>
        </w:tc>
        <w:tc>
          <w:tcPr>
            <w:tcW w:w="1418" w:type="dxa"/>
          </w:tcPr>
          <w:p w:rsidR="001E3E5B" w:rsidRPr="001E3E5B" w:rsidRDefault="001E3E5B" w:rsidP="00B57DB3">
            <w:pPr>
              <w:spacing w:line="276" w:lineRule="auto"/>
              <w:jc w:val="center"/>
            </w:pPr>
            <w:r w:rsidRPr="001E3E5B">
              <w:t>130</w:t>
            </w:r>
          </w:p>
        </w:tc>
        <w:tc>
          <w:tcPr>
            <w:tcW w:w="1275" w:type="dxa"/>
          </w:tcPr>
          <w:p w:rsidR="001E3E5B" w:rsidRPr="001E3E5B" w:rsidRDefault="001E3E5B" w:rsidP="00B57DB3">
            <w:pPr>
              <w:spacing w:before="100" w:beforeAutospacing="1" w:line="276" w:lineRule="auto"/>
              <w:jc w:val="center"/>
            </w:pPr>
            <w:r w:rsidRPr="001E3E5B">
              <w:t>96%</w:t>
            </w:r>
          </w:p>
        </w:tc>
        <w:tc>
          <w:tcPr>
            <w:tcW w:w="1134" w:type="dxa"/>
          </w:tcPr>
          <w:p w:rsidR="001E3E5B" w:rsidRPr="001E3E5B" w:rsidRDefault="001E3E5B" w:rsidP="00B57DB3">
            <w:pPr>
              <w:spacing w:before="100" w:beforeAutospacing="1" w:line="276" w:lineRule="auto"/>
              <w:jc w:val="center"/>
            </w:pPr>
            <w:r w:rsidRPr="001E3E5B">
              <w:t>10%</w:t>
            </w:r>
          </w:p>
        </w:tc>
        <w:tc>
          <w:tcPr>
            <w:tcW w:w="1134" w:type="dxa"/>
          </w:tcPr>
          <w:p w:rsidR="001E3E5B" w:rsidRPr="001E3E5B" w:rsidRDefault="001E3E5B" w:rsidP="00B57DB3">
            <w:pPr>
              <w:spacing w:before="100" w:beforeAutospacing="1" w:line="276" w:lineRule="auto"/>
              <w:jc w:val="center"/>
            </w:pPr>
            <w:r w:rsidRPr="001E3E5B">
              <w:t>38%</w:t>
            </w:r>
          </w:p>
        </w:tc>
        <w:tc>
          <w:tcPr>
            <w:tcW w:w="1560" w:type="dxa"/>
            <w:tcBorders>
              <w:right w:val="single" w:sz="4" w:space="0" w:color="auto"/>
            </w:tcBorders>
          </w:tcPr>
          <w:p w:rsidR="001E3E5B" w:rsidRPr="001E3E5B" w:rsidRDefault="001E3E5B" w:rsidP="00B57DB3">
            <w:pPr>
              <w:spacing w:before="100" w:beforeAutospacing="1" w:line="276" w:lineRule="auto"/>
              <w:jc w:val="center"/>
            </w:pPr>
            <w:r w:rsidRPr="001E3E5B">
              <w:t>11</w:t>
            </w:r>
          </w:p>
        </w:tc>
        <w:tc>
          <w:tcPr>
            <w:tcW w:w="2409" w:type="dxa"/>
            <w:tcBorders>
              <w:left w:val="single" w:sz="4" w:space="0" w:color="auto"/>
            </w:tcBorders>
          </w:tcPr>
          <w:p w:rsidR="001E3E5B" w:rsidRPr="001E3E5B" w:rsidRDefault="001E3E5B" w:rsidP="00B57DB3">
            <w:pPr>
              <w:spacing w:line="276" w:lineRule="auto"/>
            </w:pPr>
            <w:r w:rsidRPr="001E3E5B">
              <w:t xml:space="preserve">3 </w:t>
            </w:r>
            <w:proofErr w:type="gramStart"/>
            <w:r w:rsidRPr="001E3E5B">
              <w:t>обучающимся</w:t>
            </w:r>
            <w:proofErr w:type="gramEnd"/>
            <w:r w:rsidRPr="001E3E5B">
              <w:t xml:space="preserve"> смена образовательного маршрута (спец. школа для детей с ОВЗ).</w:t>
            </w:r>
          </w:p>
        </w:tc>
      </w:tr>
      <w:tr w:rsidR="001E3E5B" w:rsidRPr="001E3E5B" w:rsidTr="001E3E5B">
        <w:tc>
          <w:tcPr>
            <w:tcW w:w="1384" w:type="dxa"/>
          </w:tcPr>
          <w:p w:rsidR="001E3E5B" w:rsidRPr="001E3E5B" w:rsidRDefault="001E3E5B" w:rsidP="00B57DB3">
            <w:pPr>
              <w:spacing w:before="100" w:beforeAutospacing="1" w:line="276" w:lineRule="auto"/>
              <w:jc w:val="center"/>
            </w:pPr>
            <w:r w:rsidRPr="001E3E5B">
              <w:t>2021-2022</w:t>
            </w:r>
          </w:p>
          <w:p w:rsidR="001E3E5B" w:rsidRPr="001E3E5B" w:rsidRDefault="001E3E5B" w:rsidP="00B57DB3">
            <w:pPr>
              <w:spacing w:before="100" w:beforeAutospacing="1" w:line="276" w:lineRule="auto"/>
              <w:jc w:val="center"/>
            </w:pPr>
          </w:p>
        </w:tc>
        <w:tc>
          <w:tcPr>
            <w:tcW w:w="1418" w:type="dxa"/>
          </w:tcPr>
          <w:p w:rsidR="001E3E5B" w:rsidRPr="001E3E5B" w:rsidRDefault="001E3E5B" w:rsidP="00B57DB3">
            <w:pPr>
              <w:spacing w:line="276" w:lineRule="auto"/>
              <w:jc w:val="center"/>
            </w:pPr>
            <w:r w:rsidRPr="001E3E5B">
              <w:t>142</w:t>
            </w:r>
          </w:p>
        </w:tc>
        <w:tc>
          <w:tcPr>
            <w:tcW w:w="1275" w:type="dxa"/>
          </w:tcPr>
          <w:p w:rsidR="001E3E5B" w:rsidRPr="001E3E5B" w:rsidRDefault="001E3E5B" w:rsidP="00B57DB3">
            <w:pPr>
              <w:spacing w:before="100" w:beforeAutospacing="1" w:line="276" w:lineRule="auto"/>
              <w:jc w:val="center"/>
            </w:pPr>
            <w:r w:rsidRPr="001E3E5B">
              <w:t>99%</w:t>
            </w:r>
          </w:p>
        </w:tc>
        <w:tc>
          <w:tcPr>
            <w:tcW w:w="1134" w:type="dxa"/>
          </w:tcPr>
          <w:p w:rsidR="001E3E5B" w:rsidRPr="001E3E5B" w:rsidRDefault="001E3E5B" w:rsidP="00B57DB3">
            <w:pPr>
              <w:spacing w:before="100" w:beforeAutospacing="1" w:line="276" w:lineRule="auto"/>
              <w:jc w:val="center"/>
            </w:pPr>
            <w:r w:rsidRPr="001E3E5B">
              <w:t>8%</w:t>
            </w:r>
          </w:p>
        </w:tc>
        <w:tc>
          <w:tcPr>
            <w:tcW w:w="1134" w:type="dxa"/>
          </w:tcPr>
          <w:p w:rsidR="001E3E5B" w:rsidRPr="001E3E5B" w:rsidRDefault="001E3E5B" w:rsidP="00B57DB3">
            <w:pPr>
              <w:spacing w:before="100" w:beforeAutospacing="1" w:line="276" w:lineRule="auto"/>
              <w:jc w:val="center"/>
            </w:pPr>
            <w:r w:rsidRPr="001E3E5B">
              <w:t>38%</w:t>
            </w:r>
          </w:p>
        </w:tc>
        <w:tc>
          <w:tcPr>
            <w:tcW w:w="1560" w:type="dxa"/>
            <w:tcBorders>
              <w:right w:val="single" w:sz="4" w:space="0" w:color="auto"/>
            </w:tcBorders>
          </w:tcPr>
          <w:p w:rsidR="001E3E5B" w:rsidRPr="001E3E5B" w:rsidRDefault="001E3E5B" w:rsidP="00B57DB3">
            <w:pPr>
              <w:spacing w:before="100" w:beforeAutospacing="1" w:line="276" w:lineRule="auto"/>
              <w:jc w:val="center"/>
            </w:pPr>
            <w:r w:rsidRPr="001E3E5B">
              <w:t>10</w:t>
            </w:r>
          </w:p>
        </w:tc>
        <w:tc>
          <w:tcPr>
            <w:tcW w:w="2409" w:type="dxa"/>
            <w:tcBorders>
              <w:left w:val="single" w:sz="4" w:space="0" w:color="auto"/>
            </w:tcBorders>
          </w:tcPr>
          <w:p w:rsidR="001E3E5B" w:rsidRPr="001E3E5B" w:rsidRDefault="001E3E5B" w:rsidP="00B57DB3">
            <w:pPr>
              <w:spacing w:line="276" w:lineRule="auto"/>
            </w:pPr>
            <w:r w:rsidRPr="001E3E5B">
              <w:t xml:space="preserve">3 </w:t>
            </w:r>
            <w:proofErr w:type="gramStart"/>
            <w:r w:rsidRPr="001E3E5B">
              <w:t>обучающимся</w:t>
            </w:r>
            <w:proofErr w:type="gramEnd"/>
            <w:r w:rsidRPr="001E3E5B">
              <w:t xml:space="preserve"> рекомендовано пройти ТПМПК, для смены образовательного маршрута. </w:t>
            </w:r>
          </w:p>
        </w:tc>
      </w:tr>
      <w:tr w:rsidR="001E3E5B" w:rsidRPr="001E3E5B" w:rsidTr="001E3E5B">
        <w:tc>
          <w:tcPr>
            <w:tcW w:w="1384" w:type="dxa"/>
          </w:tcPr>
          <w:p w:rsidR="001E3E5B" w:rsidRPr="001E3E5B" w:rsidRDefault="001E3E5B" w:rsidP="00B57DB3">
            <w:pPr>
              <w:spacing w:before="100" w:beforeAutospacing="1" w:line="276" w:lineRule="auto"/>
              <w:jc w:val="center"/>
            </w:pPr>
            <w:r w:rsidRPr="001E3E5B">
              <w:t>2022-2023</w:t>
            </w:r>
          </w:p>
          <w:p w:rsidR="001E3E5B" w:rsidRPr="001E3E5B" w:rsidRDefault="001E3E5B" w:rsidP="00B57DB3">
            <w:pPr>
              <w:spacing w:before="100" w:beforeAutospacing="1" w:line="276" w:lineRule="auto"/>
              <w:jc w:val="center"/>
            </w:pPr>
            <w:r w:rsidRPr="001E3E5B">
              <w:t>(1 полугодие)</w:t>
            </w:r>
          </w:p>
        </w:tc>
        <w:tc>
          <w:tcPr>
            <w:tcW w:w="1418" w:type="dxa"/>
          </w:tcPr>
          <w:p w:rsidR="001E3E5B" w:rsidRPr="001E3E5B" w:rsidRDefault="001E3E5B" w:rsidP="00B57DB3">
            <w:pPr>
              <w:spacing w:line="276" w:lineRule="auto"/>
              <w:jc w:val="center"/>
            </w:pPr>
            <w:r w:rsidRPr="001E3E5B">
              <w:t>146</w:t>
            </w:r>
          </w:p>
        </w:tc>
        <w:tc>
          <w:tcPr>
            <w:tcW w:w="1275" w:type="dxa"/>
          </w:tcPr>
          <w:p w:rsidR="001E3E5B" w:rsidRPr="001E3E5B" w:rsidRDefault="001E3E5B" w:rsidP="00B57DB3">
            <w:pPr>
              <w:spacing w:before="100" w:beforeAutospacing="1" w:line="276" w:lineRule="auto"/>
              <w:jc w:val="center"/>
            </w:pPr>
            <w:r w:rsidRPr="001E3E5B">
              <w:t>96%</w:t>
            </w:r>
          </w:p>
        </w:tc>
        <w:tc>
          <w:tcPr>
            <w:tcW w:w="1134" w:type="dxa"/>
          </w:tcPr>
          <w:p w:rsidR="001E3E5B" w:rsidRPr="001E3E5B" w:rsidRDefault="001E3E5B" w:rsidP="00B57DB3">
            <w:pPr>
              <w:spacing w:before="100" w:beforeAutospacing="1" w:line="276" w:lineRule="auto"/>
              <w:jc w:val="center"/>
            </w:pPr>
            <w:r w:rsidRPr="001E3E5B">
              <w:t>10%</w:t>
            </w:r>
          </w:p>
        </w:tc>
        <w:tc>
          <w:tcPr>
            <w:tcW w:w="1134" w:type="dxa"/>
          </w:tcPr>
          <w:p w:rsidR="001E3E5B" w:rsidRPr="001E3E5B" w:rsidRDefault="001E3E5B" w:rsidP="00B57DB3">
            <w:pPr>
              <w:spacing w:before="100" w:beforeAutospacing="1" w:line="276" w:lineRule="auto"/>
              <w:jc w:val="center"/>
            </w:pPr>
            <w:r w:rsidRPr="001E3E5B">
              <w:t>32%</w:t>
            </w:r>
          </w:p>
        </w:tc>
        <w:tc>
          <w:tcPr>
            <w:tcW w:w="1560" w:type="dxa"/>
            <w:tcBorders>
              <w:right w:val="single" w:sz="4" w:space="0" w:color="auto"/>
            </w:tcBorders>
          </w:tcPr>
          <w:p w:rsidR="001E3E5B" w:rsidRPr="001E3E5B" w:rsidRDefault="001E3E5B" w:rsidP="00B57DB3">
            <w:pPr>
              <w:spacing w:before="100" w:beforeAutospacing="1" w:line="276" w:lineRule="auto"/>
              <w:jc w:val="center"/>
            </w:pPr>
            <w:r w:rsidRPr="001E3E5B">
              <w:t>14</w:t>
            </w:r>
          </w:p>
        </w:tc>
        <w:tc>
          <w:tcPr>
            <w:tcW w:w="2409" w:type="dxa"/>
            <w:tcBorders>
              <w:left w:val="single" w:sz="4" w:space="0" w:color="auto"/>
            </w:tcBorders>
          </w:tcPr>
          <w:p w:rsidR="001E3E5B" w:rsidRPr="001E3E5B" w:rsidRDefault="001E3E5B" w:rsidP="00B57DB3">
            <w:pPr>
              <w:spacing w:line="276" w:lineRule="auto"/>
              <w:ind w:left="-108" w:right="-41"/>
            </w:pPr>
            <w:r w:rsidRPr="001E3E5B">
              <w:t xml:space="preserve">6 </w:t>
            </w:r>
            <w:proofErr w:type="gramStart"/>
            <w:r w:rsidRPr="001E3E5B">
              <w:t>обучающимся</w:t>
            </w:r>
            <w:proofErr w:type="gramEnd"/>
            <w:r w:rsidRPr="001E3E5B">
              <w:t xml:space="preserve"> рекомендовано пройти ТПМПК, для смены образовательного маршрута.</w:t>
            </w:r>
          </w:p>
          <w:p w:rsidR="001E3E5B" w:rsidRPr="001E3E5B" w:rsidRDefault="001E3E5B" w:rsidP="00B57DB3">
            <w:pPr>
              <w:spacing w:line="276" w:lineRule="auto"/>
              <w:ind w:right="525"/>
            </w:pPr>
            <w:r w:rsidRPr="001E3E5B">
              <w:t xml:space="preserve">                 </w:t>
            </w:r>
          </w:p>
        </w:tc>
      </w:tr>
    </w:tbl>
    <w:p w:rsidR="001E3E5B" w:rsidRPr="001E3E5B" w:rsidRDefault="001E3E5B" w:rsidP="001E3E5B">
      <w:pPr>
        <w:rPr>
          <w:b/>
        </w:rPr>
      </w:pPr>
    </w:p>
    <w:p w:rsidR="001E3E5B" w:rsidRPr="001E3E5B" w:rsidRDefault="001E3E5B" w:rsidP="001E3E5B">
      <w:pPr>
        <w:rPr>
          <w:b/>
        </w:rPr>
      </w:pPr>
    </w:p>
    <w:p w:rsidR="001E3E5B" w:rsidRPr="001E3E5B" w:rsidRDefault="001E3E5B" w:rsidP="001E3E5B">
      <w:pPr>
        <w:ind w:left="425"/>
        <w:jc w:val="center"/>
        <w:rPr>
          <w:b/>
        </w:rPr>
      </w:pPr>
      <w:r w:rsidRPr="001E3E5B">
        <w:rPr>
          <w:b/>
        </w:rPr>
        <w:t>Динамика отслеживания успешности обучения учащихся</w:t>
      </w:r>
      <w:r w:rsidRPr="001E3E5B">
        <w:t xml:space="preserve"> </w:t>
      </w:r>
      <w:r w:rsidRPr="001E3E5B">
        <w:rPr>
          <w:b/>
        </w:rPr>
        <w:t>с ОВЗ</w:t>
      </w:r>
    </w:p>
    <w:tbl>
      <w:tblPr>
        <w:tblpPr w:leftFromText="180" w:rightFromText="180" w:vertAnchor="text" w:horzAnchor="margin" w:tblpXSpec="center" w:tblpY="179"/>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4"/>
        <w:gridCol w:w="1418"/>
        <w:gridCol w:w="1704"/>
        <w:gridCol w:w="1705"/>
        <w:gridCol w:w="1705"/>
        <w:gridCol w:w="1705"/>
      </w:tblGrid>
      <w:tr w:rsidR="001E3E5B" w:rsidRPr="001E3E5B" w:rsidTr="00B57DB3">
        <w:tc>
          <w:tcPr>
            <w:tcW w:w="2224" w:type="dxa"/>
          </w:tcPr>
          <w:p w:rsidR="001E3E5B" w:rsidRPr="001E3E5B" w:rsidRDefault="001E3E5B" w:rsidP="00B57DB3">
            <w:pPr>
              <w:ind w:right="-155"/>
              <w:jc w:val="center"/>
              <w:rPr>
                <w:b/>
              </w:rPr>
            </w:pPr>
            <w:r w:rsidRPr="001E3E5B">
              <w:rPr>
                <w:b/>
              </w:rPr>
              <w:t>Класс</w:t>
            </w:r>
          </w:p>
        </w:tc>
        <w:tc>
          <w:tcPr>
            <w:tcW w:w="1418" w:type="dxa"/>
          </w:tcPr>
          <w:p w:rsidR="001E3E5B" w:rsidRPr="001E3E5B" w:rsidRDefault="001E3E5B" w:rsidP="00B57DB3">
            <w:pPr>
              <w:jc w:val="center"/>
              <w:rPr>
                <w:b/>
              </w:rPr>
            </w:pPr>
            <w:r w:rsidRPr="001E3E5B">
              <w:rPr>
                <w:b/>
              </w:rPr>
              <w:t>ОУ, КУ</w:t>
            </w:r>
          </w:p>
        </w:tc>
        <w:tc>
          <w:tcPr>
            <w:tcW w:w="1704" w:type="dxa"/>
          </w:tcPr>
          <w:p w:rsidR="001E3E5B" w:rsidRPr="001E3E5B" w:rsidRDefault="001E3E5B" w:rsidP="00B57DB3">
            <w:pPr>
              <w:ind w:right="-108"/>
              <w:jc w:val="center"/>
              <w:rPr>
                <w:b/>
              </w:rPr>
            </w:pPr>
            <w:r w:rsidRPr="001E3E5B">
              <w:rPr>
                <w:b/>
              </w:rPr>
              <w:t>2020</w:t>
            </w:r>
          </w:p>
        </w:tc>
        <w:tc>
          <w:tcPr>
            <w:tcW w:w="1705" w:type="dxa"/>
          </w:tcPr>
          <w:p w:rsidR="001E3E5B" w:rsidRPr="001E3E5B" w:rsidRDefault="001E3E5B" w:rsidP="00B57DB3">
            <w:pPr>
              <w:ind w:left="-101" w:right="-111" w:firstLine="101"/>
              <w:jc w:val="center"/>
              <w:rPr>
                <w:b/>
              </w:rPr>
            </w:pPr>
            <w:r w:rsidRPr="001E3E5B">
              <w:rPr>
                <w:b/>
              </w:rPr>
              <w:t>2021</w:t>
            </w:r>
          </w:p>
        </w:tc>
        <w:tc>
          <w:tcPr>
            <w:tcW w:w="1705" w:type="dxa"/>
          </w:tcPr>
          <w:p w:rsidR="001E3E5B" w:rsidRPr="001E3E5B" w:rsidRDefault="001E3E5B" w:rsidP="00B57DB3">
            <w:pPr>
              <w:ind w:left="-101" w:right="-111" w:firstLine="101"/>
              <w:jc w:val="center"/>
              <w:rPr>
                <w:b/>
              </w:rPr>
            </w:pPr>
            <w:r w:rsidRPr="001E3E5B">
              <w:rPr>
                <w:b/>
              </w:rPr>
              <w:t>2022</w:t>
            </w:r>
          </w:p>
        </w:tc>
        <w:tc>
          <w:tcPr>
            <w:tcW w:w="1705" w:type="dxa"/>
          </w:tcPr>
          <w:p w:rsidR="001E3E5B" w:rsidRPr="001E3E5B" w:rsidRDefault="001E3E5B" w:rsidP="00B57DB3">
            <w:pPr>
              <w:jc w:val="center"/>
              <w:rPr>
                <w:b/>
              </w:rPr>
            </w:pPr>
            <w:r w:rsidRPr="001E3E5B">
              <w:rPr>
                <w:b/>
              </w:rPr>
              <w:t>Динамика</w:t>
            </w:r>
          </w:p>
        </w:tc>
      </w:tr>
      <w:tr w:rsidR="001E3E5B" w:rsidRPr="001E3E5B" w:rsidTr="00B57DB3">
        <w:trPr>
          <w:trHeight w:val="20"/>
        </w:trPr>
        <w:tc>
          <w:tcPr>
            <w:tcW w:w="2224" w:type="dxa"/>
          </w:tcPr>
          <w:p w:rsidR="001E3E5B" w:rsidRPr="001E3E5B" w:rsidRDefault="001E3E5B" w:rsidP="00B57DB3">
            <w:pPr>
              <w:ind w:left="-142"/>
              <w:jc w:val="center"/>
              <w:rPr>
                <w:b/>
                <w:i/>
              </w:rPr>
            </w:pPr>
            <w:r w:rsidRPr="001E3E5B">
              <w:rPr>
                <w:b/>
              </w:rPr>
              <w:t>1 классы</w:t>
            </w: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w:t>
            </w:r>
          </w:p>
        </w:tc>
        <w:tc>
          <w:tcPr>
            <w:tcW w:w="1705" w:type="dxa"/>
          </w:tcPr>
          <w:p w:rsidR="001E3E5B" w:rsidRPr="001E3E5B" w:rsidRDefault="001E3E5B" w:rsidP="00B57DB3">
            <w:pPr>
              <w:ind w:left="-137" w:right="-135"/>
              <w:jc w:val="center"/>
            </w:pPr>
            <w:r w:rsidRPr="001E3E5B">
              <w:t>-</w:t>
            </w:r>
          </w:p>
        </w:tc>
        <w:tc>
          <w:tcPr>
            <w:tcW w:w="1705" w:type="dxa"/>
          </w:tcPr>
          <w:p w:rsidR="001E3E5B" w:rsidRPr="001E3E5B" w:rsidRDefault="001E3E5B" w:rsidP="00B57DB3">
            <w:pPr>
              <w:ind w:left="-137" w:right="-135"/>
              <w:jc w:val="center"/>
            </w:pPr>
            <w:r w:rsidRPr="001E3E5B">
              <w:t>-</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01"/>
        </w:trPr>
        <w:tc>
          <w:tcPr>
            <w:tcW w:w="2224" w:type="dxa"/>
            <w:vMerge w:val="restart"/>
          </w:tcPr>
          <w:p w:rsidR="001E3E5B" w:rsidRPr="001E3E5B" w:rsidRDefault="001E3E5B" w:rsidP="00B57DB3">
            <w:pPr>
              <w:ind w:left="-142"/>
              <w:jc w:val="center"/>
              <w:rPr>
                <w:b/>
                <w:i/>
              </w:rPr>
            </w:pPr>
            <w:r w:rsidRPr="001E3E5B">
              <w:rPr>
                <w:b/>
              </w:rPr>
              <w:t>2 классы</w:t>
            </w:r>
          </w:p>
          <w:p w:rsidR="001E3E5B" w:rsidRPr="001E3E5B" w:rsidRDefault="001E3E5B" w:rsidP="00B57DB3">
            <w:pPr>
              <w:ind w:left="-142"/>
              <w:jc w:val="center"/>
              <w:rPr>
                <w:b/>
                <w:i/>
              </w:rPr>
            </w:pP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82</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91</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88"/>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18</w:t>
            </w:r>
          </w:p>
        </w:tc>
        <w:tc>
          <w:tcPr>
            <w:tcW w:w="1705"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27</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18"/>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37</w:t>
            </w:r>
          </w:p>
        </w:tc>
        <w:tc>
          <w:tcPr>
            <w:tcW w:w="1705" w:type="dxa"/>
          </w:tcPr>
          <w:p w:rsidR="001E3E5B" w:rsidRPr="001E3E5B" w:rsidRDefault="001E3E5B" w:rsidP="00B57DB3">
            <w:pPr>
              <w:ind w:left="-137" w:right="-135"/>
              <w:jc w:val="center"/>
            </w:pPr>
            <w:r w:rsidRPr="001E3E5B">
              <w:t>36</w:t>
            </w:r>
          </w:p>
        </w:tc>
        <w:tc>
          <w:tcPr>
            <w:tcW w:w="1705" w:type="dxa"/>
          </w:tcPr>
          <w:p w:rsidR="001E3E5B" w:rsidRPr="001E3E5B" w:rsidRDefault="001E3E5B" w:rsidP="00B57DB3">
            <w:pPr>
              <w:ind w:left="-137" w:right="-135"/>
              <w:jc w:val="center"/>
            </w:pPr>
            <w:r w:rsidRPr="001E3E5B">
              <w:t>42</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40"/>
        </w:trPr>
        <w:tc>
          <w:tcPr>
            <w:tcW w:w="2224" w:type="dxa"/>
            <w:vMerge w:val="restart"/>
          </w:tcPr>
          <w:p w:rsidR="001E3E5B" w:rsidRPr="001E3E5B" w:rsidRDefault="001E3E5B" w:rsidP="00B57DB3">
            <w:pPr>
              <w:ind w:left="-142"/>
              <w:jc w:val="center"/>
              <w:rPr>
                <w:i/>
              </w:rPr>
            </w:pPr>
            <w:r w:rsidRPr="001E3E5B">
              <w:rPr>
                <w:b/>
              </w:rPr>
              <w:t>3 классы</w:t>
            </w:r>
          </w:p>
          <w:p w:rsidR="001E3E5B" w:rsidRPr="001E3E5B" w:rsidRDefault="001E3E5B" w:rsidP="00B57DB3">
            <w:pPr>
              <w:ind w:left="-142"/>
              <w:jc w:val="center"/>
              <w:rPr>
                <w:b/>
                <w:i/>
              </w:rPr>
            </w:pPr>
          </w:p>
          <w:p w:rsidR="001E3E5B" w:rsidRPr="001E3E5B" w:rsidRDefault="001E3E5B" w:rsidP="00B57DB3">
            <w:pPr>
              <w:ind w:left="-142"/>
              <w:jc w:val="center"/>
              <w:rPr>
                <w:b/>
                <w:i/>
              </w:rPr>
            </w:pP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93</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82"/>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14</w:t>
            </w:r>
          </w:p>
        </w:tc>
        <w:tc>
          <w:tcPr>
            <w:tcW w:w="1705" w:type="dxa"/>
          </w:tcPr>
          <w:p w:rsidR="001E3E5B" w:rsidRPr="001E3E5B" w:rsidRDefault="001E3E5B" w:rsidP="00B57DB3">
            <w:pPr>
              <w:ind w:left="-137" w:right="-135"/>
              <w:jc w:val="center"/>
            </w:pPr>
            <w:r w:rsidRPr="001E3E5B">
              <w:t>26</w:t>
            </w:r>
          </w:p>
        </w:tc>
        <w:tc>
          <w:tcPr>
            <w:tcW w:w="1705"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171"/>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40</w:t>
            </w:r>
          </w:p>
        </w:tc>
        <w:tc>
          <w:tcPr>
            <w:tcW w:w="1705" w:type="dxa"/>
          </w:tcPr>
          <w:p w:rsidR="001E3E5B" w:rsidRPr="001E3E5B" w:rsidRDefault="001E3E5B" w:rsidP="00B57DB3">
            <w:pPr>
              <w:ind w:left="-137" w:right="-135"/>
              <w:jc w:val="center"/>
            </w:pPr>
            <w:r w:rsidRPr="001E3E5B">
              <w:t>42</w:t>
            </w:r>
          </w:p>
        </w:tc>
        <w:tc>
          <w:tcPr>
            <w:tcW w:w="1705" w:type="dxa"/>
          </w:tcPr>
          <w:p w:rsidR="001E3E5B" w:rsidRPr="001E3E5B" w:rsidRDefault="001E3E5B" w:rsidP="00B57DB3">
            <w:pPr>
              <w:ind w:left="-137" w:right="-135"/>
              <w:jc w:val="center"/>
            </w:pPr>
            <w:r w:rsidRPr="001E3E5B">
              <w:t>36</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71"/>
        </w:trPr>
        <w:tc>
          <w:tcPr>
            <w:tcW w:w="2224" w:type="dxa"/>
            <w:vMerge w:val="restart"/>
          </w:tcPr>
          <w:p w:rsidR="001E3E5B" w:rsidRPr="001E3E5B" w:rsidRDefault="001E3E5B" w:rsidP="00B57DB3">
            <w:pPr>
              <w:ind w:left="-142"/>
              <w:jc w:val="center"/>
            </w:pPr>
            <w:r w:rsidRPr="001E3E5B">
              <w:rPr>
                <w:b/>
              </w:rPr>
              <w:t>4 классы</w:t>
            </w: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54"/>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29</w:t>
            </w:r>
          </w:p>
        </w:tc>
        <w:tc>
          <w:tcPr>
            <w:tcW w:w="1705" w:type="dxa"/>
          </w:tcPr>
          <w:p w:rsidR="001E3E5B" w:rsidRPr="001E3E5B" w:rsidRDefault="001E3E5B" w:rsidP="00B57DB3">
            <w:pPr>
              <w:ind w:left="-137" w:right="-135"/>
              <w:jc w:val="center"/>
            </w:pPr>
            <w:r w:rsidRPr="001E3E5B">
              <w:t>17</w:t>
            </w:r>
          </w:p>
        </w:tc>
        <w:tc>
          <w:tcPr>
            <w:tcW w:w="1705" w:type="dxa"/>
          </w:tcPr>
          <w:p w:rsidR="001E3E5B" w:rsidRPr="001E3E5B" w:rsidRDefault="001E3E5B" w:rsidP="00B57DB3">
            <w:pPr>
              <w:ind w:left="-137" w:right="-135"/>
              <w:jc w:val="center"/>
            </w:pPr>
            <w:r w:rsidRPr="001E3E5B">
              <w:t>31</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52"/>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44</w:t>
            </w:r>
          </w:p>
        </w:tc>
        <w:tc>
          <w:tcPr>
            <w:tcW w:w="1705" w:type="dxa"/>
          </w:tcPr>
          <w:p w:rsidR="001E3E5B" w:rsidRPr="001E3E5B" w:rsidRDefault="001E3E5B" w:rsidP="00B57DB3">
            <w:pPr>
              <w:ind w:left="-137" w:right="-135"/>
              <w:jc w:val="center"/>
            </w:pPr>
            <w:r w:rsidRPr="001E3E5B">
              <w:t>40</w:t>
            </w:r>
          </w:p>
        </w:tc>
        <w:tc>
          <w:tcPr>
            <w:tcW w:w="1705" w:type="dxa"/>
          </w:tcPr>
          <w:p w:rsidR="001E3E5B" w:rsidRPr="001E3E5B" w:rsidRDefault="001E3E5B" w:rsidP="00B57DB3">
            <w:pPr>
              <w:ind w:left="-137" w:right="-135"/>
              <w:jc w:val="center"/>
            </w:pPr>
            <w:r w:rsidRPr="001E3E5B">
              <w:t>44</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51"/>
        </w:trPr>
        <w:tc>
          <w:tcPr>
            <w:tcW w:w="2224" w:type="dxa"/>
            <w:vMerge w:val="restart"/>
          </w:tcPr>
          <w:p w:rsidR="001E3E5B" w:rsidRPr="001E3E5B" w:rsidRDefault="001E3E5B" w:rsidP="00B57DB3">
            <w:pPr>
              <w:ind w:left="-142"/>
              <w:jc w:val="center"/>
              <w:rPr>
                <w:b/>
                <w:i/>
              </w:rPr>
            </w:pPr>
            <w:r w:rsidRPr="001E3E5B">
              <w:rPr>
                <w:b/>
              </w:rPr>
              <w:t>5 классы</w:t>
            </w:r>
          </w:p>
          <w:p w:rsidR="001E3E5B" w:rsidRPr="001E3E5B" w:rsidRDefault="001E3E5B" w:rsidP="00B57DB3">
            <w:pPr>
              <w:ind w:left="-142" w:right="-79"/>
              <w:jc w:val="center"/>
              <w:rPr>
                <w:b/>
                <w:i/>
              </w:rPr>
            </w:pP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88"/>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6</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18"/>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36</w:t>
            </w:r>
          </w:p>
        </w:tc>
        <w:tc>
          <w:tcPr>
            <w:tcW w:w="1705" w:type="dxa"/>
          </w:tcPr>
          <w:p w:rsidR="001E3E5B" w:rsidRPr="001E3E5B" w:rsidRDefault="001E3E5B" w:rsidP="00B57DB3">
            <w:pPr>
              <w:ind w:left="-137" w:right="-135"/>
              <w:jc w:val="center"/>
            </w:pPr>
            <w:r w:rsidRPr="001E3E5B">
              <w:t>36</w:t>
            </w:r>
          </w:p>
        </w:tc>
        <w:tc>
          <w:tcPr>
            <w:tcW w:w="1705" w:type="dxa"/>
          </w:tcPr>
          <w:p w:rsidR="001E3E5B" w:rsidRPr="001E3E5B" w:rsidRDefault="001E3E5B" w:rsidP="00B57DB3">
            <w:pPr>
              <w:ind w:left="-137" w:right="-135"/>
              <w:jc w:val="center"/>
            </w:pPr>
            <w:r w:rsidRPr="001E3E5B">
              <w:t>38</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71"/>
        </w:trPr>
        <w:tc>
          <w:tcPr>
            <w:tcW w:w="2224" w:type="dxa"/>
            <w:vMerge w:val="restart"/>
          </w:tcPr>
          <w:p w:rsidR="001E3E5B" w:rsidRPr="001E3E5B" w:rsidRDefault="001E3E5B" w:rsidP="00B57DB3">
            <w:pPr>
              <w:ind w:left="-142"/>
              <w:jc w:val="center"/>
              <w:rPr>
                <w:b/>
                <w:i/>
              </w:rPr>
            </w:pPr>
            <w:r w:rsidRPr="001E3E5B">
              <w:rPr>
                <w:b/>
              </w:rPr>
              <w:t>6 классы</w:t>
            </w:r>
          </w:p>
          <w:p w:rsidR="001E3E5B" w:rsidRPr="001E3E5B" w:rsidRDefault="001E3E5B" w:rsidP="00B57DB3">
            <w:pPr>
              <w:ind w:left="-142"/>
              <w:jc w:val="center"/>
              <w:rPr>
                <w:b/>
                <w:i/>
              </w:rPr>
            </w:pP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92</w:t>
            </w:r>
          </w:p>
        </w:tc>
        <w:tc>
          <w:tcPr>
            <w:tcW w:w="1705" w:type="dxa"/>
          </w:tcPr>
          <w:p w:rsidR="001E3E5B" w:rsidRPr="001E3E5B" w:rsidRDefault="001E3E5B" w:rsidP="00B57DB3">
            <w:pPr>
              <w:ind w:left="-137" w:right="-135"/>
              <w:jc w:val="center"/>
            </w:pPr>
            <w:r w:rsidRPr="001E3E5B">
              <w:t>90</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54"/>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8</w:t>
            </w:r>
          </w:p>
        </w:tc>
        <w:tc>
          <w:tcPr>
            <w:tcW w:w="1705"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13</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52"/>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37</w:t>
            </w:r>
          </w:p>
        </w:tc>
        <w:tc>
          <w:tcPr>
            <w:tcW w:w="1705" w:type="dxa"/>
          </w:tcPr>
          <w:p w:rsidR="001E3E5B" w:rsidRPr="001E3E5B" w:rsidRDefault="001E3E5B" w:rsidP="00B57DB3">
            <w:pPr>
              <w:ind w:left="-137" w:right="-135"/>
              <w:jc w:val="center"/>
            </w:pPr>
            <w:r w:rsidRPr="001E3E5B">
              <w:t>34</w:t>
            </w:r>
          </w:p>
        </w:tc>
        <w:tc>
          <w:tcPr>
            <w:tcW w:w="1705" w:type="dxa"/>
          </w:tcPr>
          <w:p w:rsidR="001E3E5B" w:rsidRPr="001E3E5B" w:rsidRDefault="001E3E5B" w:rsidP="00B57DB3">
            <w:pPr>
              <w:ind w:left="-137" w:right="-135"/>
              <w:jc w:val="center"/>
            </w:pPr>
            <w:r w:rsidRPr="001E3E5B">
              <w:t>39</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34"/>
        </w:trPr>
        <w:tc>
          <w:tcPr>
            <w:tcW w:w="2224" w:type="dxa"/>
            <w:vMerge w:val="restart"/>
          </w:tcPr>
          <w:p w:rsidR="001E3E5B" w:rsidRPr="001E3E5B" w:rsidRDefault="001E3E5B" w:rsidP="00B57DB3">
            <w:pPr>
              <w:ind w:left="-142"/>
              <w:jc w:val="center"/>
              <w:rPr>
                <w:b/>
                <w:i/>
              </w:rPr>
            </w:pPr>
            <w:r w:rsidRPr="001E3E5B">
              <w:rPr>
                <w:b/>
              </w:rPr>
              <w:t>7 классы</w:t>
            </w:r>
          </w:p>
          <w:p w:rsidR="001E3E5B" w:rsidRPr="001E3E5B" w:rsidRDefault="001E3E5B" w:rsidP="00B57DB3">
            <w:pPr>
              <w:ind w:left="-142" w:right="-79"/>
              <w:jc w:val="center"/>
              <w:rPr>
                <w:b/>
                <w:i/>
              </w:rPr>
            </w:pP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93</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18"/>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88"/>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35</w:t>
            </w:r>
          </w:p>
        </w:tc>
        <w:tc>
          <w:tcPr>
            <w:tcW w:w="1705" w:type="dxa"/>
          </w:tcPr>
          <w:p w:rsidR="001E3E5B" w:rsidRPr="001E3E5B" w:rsidRDefault="001E3E5B" w:rsidP="00B57DB3">
            <w:pPr>
              <w:ind w:left="-137" w:right="-135"/>
              <w:jc w:val="center"/>
            </w:pPr>
            <w:r w:rsidRPr="001E3E5B">
              <w:t>36</w:t>
            </w:r>
          </w:p>
        </w:tc>
        <w:tc>
          <w:tcPr>
            <w:tcW w:w="1705" w:type="dxa"/>
          </w:tcPr>
          <w:p w:rsidR="001E3E5B" w:rsidRPr="001E3E5B" w:rsidRDefault="001E3E5B" w:rsidP="00B57DB3">
            <w:pPr>
              <w:ind w:left="-137" w:right="-135"/>
              <w:jc w:val="center"/>
            </w:pPr>
            <w:r w:rsidRPr="001E3E5B">
              <w:t>36</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54"/>
        </w:trPr>
        <w:tc>
          <w:tcPr>
            <w:tcW w:w="2224" w:type="dxa"/>
            <w:vMerge w:val="restart"/>
          </w:tcPr>
          <w:p w:rsidR="001E3E5B" w:rsidRPr="001E3E5B" w:rsidRDefault="001E3E5B" w:rsidP="00B57DB3">
            <w:pPr>
              <w:ind w:left="-142"/>
              <w:jc w:val="center"/>
              <w:rPr>
                <w:i/>
              </w:rPr>
            </w:pPr>
            <w:r w:rsidRPr="001E3E5B">
              <w:rPr>
                <w:b/>
              </w:rPr>
              <w:t>8 классы</w:t>
            </w:r>
          </w:p>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93</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35"/>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16</w:t>
            </w:r>
          </w:p>
        </w:tc>
        <w:tc>
          <w:tcPr>
            <w:tcW w:w="1705" w:type="dxa"/>
          </w:tcPr>
          <w:p w:rsidR="001E3E5B" w:rsidRPr="001E3E5B" w:rsidRDefault="001E3E5B" w:rsidP="00B57DB3">
            <w:pPr>
              <w:ind w:left="-137" w:right="-135"/>
              <w:jc w:val="center"/>
            </w:pPr>
            <w:r w:rsidRPr="001E3E5B">
              <w:t>13</w:t>
            </w:r>
          </w:p>
        </w:tc>
        <w:tc>
          <w:tcPr>
            <w:tcW w:w="1705" w:type="dxa"/>
          </w:tcPr>
          <w:p w:rsidR="001E3E5B" w:rsidRPr="001E3E5B" w:rsidRDefault="001E3E5B" w:rsidP="00B57DB3">
            <w:pPr>
              <w:ind w:left="-137" w:right="-135"/>
              <w:jc w:val="center"/>
            </w:pPr>
            <w:r w:rsidRPr="001E3E5B">
              <w:t>5</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71"/>
        </w:trPr>
        <w:tc>
          <w:tcPr>
            <w:tcW w:w="2224" w:type="dxa"/>
            <w:vMerge/>
          </w:tcPr>
          <w:p w:rsidR="001E3E5B" w:rsidRPr="001E3E5B" w:rsidRDefault="001E3E5B" w:rsidP="00B57DB3">
            <w:pPr>
              <w:ind w:left="-142"/>
              <w:jc w:val="center"/>
              <w:rPr>
                <w:b/>
              </w:rPr>
            </w:pPr>
          </w:p>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40</w:t>
            </w:r>
          </w:p>
        </w:tc>
        <w:tc>
          <w:tcPr>
            <w:tcW w:w="1705" w:type="dxa"/>
          </w:tcPr>
          <w:p w:rsidR="001E3E5B" w:rsidRPr="001E3E5B" w:rsidRDefault="001E3E5B" w:rsidP="00B57DB3">
            <w:pPr>
              <w:ind w:left="-137" w:right="-135"/>
              <w:jc w:val="center"/>
            </w:pPr>
            <w:r w:rsidRPr="001E3E5B">
              <w:t>38</w:t>
            </w:r>
          </w:p>
        </w:tc>
        <w:tc>
          <w:tcPr>
            <w:tcW w:w="1705" w:type="dxa"/>
          </w:tcPr>
          <w:p w:rsidR="001E3E5B" w:rsidRPr="001E3E5B" w:rsidRDefault="001E3E5B" w:rsidP="00B57DB3">
            <w:pPr>
              <w:ind w:left="-137" w:right="-135"/>
              <w:jc w:val="center"/>
            </w:pPr>
            <w:r w:rsidRPr="001E3E5B">
              <w:t>37</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254"/>
        </w:trPr>
        <w:tc>
          <w:tcPr>
            <w:tcW w:w="2224" w:type="dxa"/>
            <w:vMerge w:val="restart"/>
          </w:tcPr>
          <w:p w:rsidR="001E3E5B" w:rsidRPr="001E3E5B" w:rsidRDefault="001E3E5B" w:rsidP="00B57DB3">
            <w:pPr>
              <w:ind w:left="-142"/>
              <w:jc w:val="center"/>
            </w:pPr>
            <w:r w:rsidRPr="001E3E5B">
              <w:rPr>
                <w:b/>
              </w:rPr>
              <w:t>9 классы</w:t>
            </w: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95</w:t>
            </w:r>
          </w:p>
        </w:tc>
        <w:tc>
          <w:tcPr>
            <w:tcW w:w="1705" w:type="dxa"/>
          </w:tcPr>
          <w:p w:rsidR="001E3E5B" w:rsidRPr="001E3E5B" w:rsidRDefault="001E3E5B" w:rsidP="00B57DB3">
            <w:pPr>
              <w:ind w:left="-137" w:right="-135"/>
              <w:jc w:val="center"/>
            </w:pPr>
            <w:r w:rsidRPr="001E3E5B">
              <w:t>81</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01"/>
        </w:trPr>
        <w:tc>
          <w:tcPr>
            <w:tcW w:w="2224" w:type="dxa"/>
            <w:vMerge/>
          </w:tcPr>
          <w:p w:rsidR="001E3E5B" w:rsidRPr="001E3E5B" w:rsidRDefault="001E3E5B" w:rsidP="00B57DB3">
            <w:pPr>
              <w:ind w:left="426"/>
              <w:jc w:val="center"/>
            </w:pPr>
          </w:p>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5</w:t>
            </w:r>
          </w:p>
        </w:tc>
        <w:tc>
          <w:tcPr>
            <w:tcW w:w="1705" w:type="dxa"/>
          </w:tcPr>
          <w:p w:rsidR="001E3E5B" w:rsidRPr="001E3E5B" w:rsidRDefault="001E3E5B" w:rsidP="00B57DB3">
            <w:pPr>
              <w:ind w:left="-137" w:right="-135"/>
              <w:jc w:val="center"/>
            </w:pPr>
            <w:r w:rsidRPr="001E3E5B">
              <w:t>10</w:t>
            </w:r>
          </w:p>
        </w:tc>
        <w:tc>
          <w:tcPr>
            <w:tcW w:w="1705"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05"/>
        </w:trPr>
        <w:tc>
          <w:tcPr>
            <w:tcW w:w="2224" w:type="dxa"/>
            <w:vMerge/>
          </w:tcPr>
          <w:p w:rsidR="001E3E5B" w:rsidRPr="001E3E5B" w:rsidRDefault="001E3E5B" w:rsidP="00B57DB3">
            <w:pPr>
              <w:ind w:left="426"/>
              <w:jc w:val="center"/>
            </w:pPr>
          </w:p>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37</w:t>
            </w:r>
          </w:p>
        </w:tc>
        <w:tc>
          <w:tcPr>
            <w:tcW w:w="1705" w:type="dxa"/>
          </w:tcPr>
          <w:p w:rsidR="001E3E5B" w:rsidRPr="001E3E5B" w:rsidRDefault="001E3E5B" w:rsidP="00B57DB3">
            <w:pPr>
              <w:ind w:left="-137" w:right="-135"/>
              <w:jc w:val="center"/>
            </w:pPr>
            <w:r w:rsidRPr="001E3E5B">
              <w:t>37</w:t>
            </w:r>
          </w:p>
        </w:tc>
        <w:tc>
          <w:tcPr>
            <w:tcW w:w="1705" w:type="dxa"/>
          </w:tcPr>
          <w:p w:rsidR="001E3E5B" w:rsidRPr="001E3E5B" w:rsidRDefault="001E3E5B" w:rsidP="00B57DB3">
            <w:pPr>
              <w:ind w:left="-137" w:right="-135"/>
              <w:jc w:val="center"/>
            </w:pPr>
            <w:r w:rsidRPr="001E3E5B">
              <w:t>32</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05"/>
        </w:trPr>
        <w:tc>
          <w:tcPr>
            <w:tcW w:w="2224" w:type="dxa"/>
            <w:vMerge w:val="restart"/>
          </w:tcPr>
          <w:p w:rsidR="001E3E5B" w:rsidRPr="001E3E5B" w:rsidRDefault="001E3E5B" w:rsidP="00B57DB3">
            <w:pPr>
              <w:jc w:val="center"/>
              <w:rPr>
                <w:b/>
              </w:rPr>
            </w:pPr>
            <w:r w:rsidRPr="001E3E5B">
              <w:rPr>
                <w:b/>
              </w:rPr>
              <w:t>10-11 классы</w:t>
            </w:r>
          </w:p>
        </w:tc>
        <w:tc>
          <w:tcPr>
            <w:tcW w:w="1418" w:type="dxa"/>
          </w:tcPr>
          <w:p w:rsidR="001E3E5B" w:rsidRPr="001E3E5B" w:rsidRDefault="001E3E5B" w:rsidP="00B57DB3">
            <w:pPr>
              <w:ind w:firstLine="44"/>
              <w:jc w:val="center"/>
            </w:pPr>
            <w:r w:rsidRPr="001E3E5B">
              <w:t>ОУ</w:t>
            </w:r>
          </w:p>
        </w:tc>
        <w:tc>
          <w:tcPr>
            <w:tcW w:w="1704"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100</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05"/>
        </w:trPr>
        <w:tc>
          <w:tcPr>
            <w:tcW w:w="2224" w:type="dxa"/>
            <w:vMerge/>
          </w:tcPr>
          <w:p w:rsidR="001E3E5B" w:rsidRPr="001E3E5B" w:rsidRDefault="001E3E5B" w:rsidP="00B57DB3"/>
        </w:tc>
        <w:tc>
          <w:tcPr>
            <w:tcW w:w="1418" w:type="dxa"/>
          </w:tcPr>
          <w:p w:rsidR="001E3E5B" w:rsidRPr="001E3E5B" w:rsidRDefault="001E3E5B" w:rsidP="00B57DB3">
            <w:pPr>
              <w:ind w:firstLine="44"/>
              <w:jc w:val="center"/>
            </w:pPr>
            <w:r w:rsidRPr="001E3E5B">
              <w:t>КУ</w:t>
            </w:r>
          </w:p>
        </w:tc>
        <w:tc>
          <w:tcPr>
            <w:tcW w:w="1704" w:type="dxa"/>
          </w:tcPr>
          <w:p w:rsidR="001E3E5B" w:rsidRPr="001E3E5B" w:rsidRDefault="001E3E5B" w:rsidP="00B57DB3">
            <w:pPr>
              <w:ind w:left="-137" w:right="-135"/>
              <w:jc w:val="center"/>
            </w:pPr>
            <w:r w:rsidRPr="001E3E5B">
              <w:t>12</w:t>
            </w:r>
          </w:p>
        </w:tc>
        <w:tc>
          <w:tcPr>
            <w:tcW w:w="1705" w:type="dxa"/>
          </w:tcPr>
          <w:p w:rsidR="001E3E5B" w:rsidRPr="001E3E5B" w:rsidRDefault="001E3E5B" w:rsidP="00B57DB3">
            <w:pPr>
              <w:ind w:left="-137" w:right="-135"/>
              <w:jc w:val="center"/>
            </w:pPr>
            <w:r w:rsidRPr="001E3E5B">
              <w:t>0</w:t>
            </w:r>
          </w:p>
        </w:tc>
        <w:tc>
          <w:tcPr>
            <w:tcW w:w="1705" w:type="dxa"/>
          </w:tcPr>
          <w:p w:rsidR="001E3E5B" w:rsidRPr="001E3E5B" w:rsidRDefault="001E3E5B" w:rsidP="00B57DB3">
            <w:pPr>
              <w:ind w:left="-137" w:right="-135"/>
              <w:jc w:val="center"/>
            </w:pPr>
            <w:r w:rsidRPr="001E3E5B">
              <w:t>33</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05"/>
        </w:trPr>
        <w:tc>
          <w:tcPr>
            <w:tcW w:w="2224" w:type="dxa"/>
            <w:vMerge/>
          </w:tcPr>
          <w:p w:rsidR="001E3E5B" w:rsidRPr="001E3E5B" w:rsidRDefault="001E3E5B" w:rsidP="00B57DB3"/>
        </w:tc>
        <w:tc>
          <w:tcPr>
            <w:tcW w:w="1418" w:type="dxa"/>
          </w:tcPr>
          <w:p w:rsidR="001E3E5B" w:rsidRPr="001E3E5B" w:rsidRDefault="001E3E5B" w:rsidP="00B57DB3">
            <w:pPr>
              <w:ind w:firstLine="44"/>
              <w:jc w:val="center"/>
            </w:pPr>
            <w:r w:rsidRPr="001E3E5B">
              <w:t>СОУ</w:t>
            </w:r>
          </w:p>
        </w:tc>
        <w:tc>
          <w:tcPr>
            <w:tcW w:w="1704" w:type="dxa"/>
          </w:tcPr>
          <w:p w:rsidR="001E3E5B" w:rsidRPr="001E3E5B" w:rsidRDefault="001E3E5B" w:rsidP="00B57DB3">
            <w:pPr>
              <w:ind w:left="-137" w:right="-135"/>
              <w:jc w:val="center"/>
            </w:pPr>
            <w:r w:rsidRPr="001E3E5B">
              <w:t>42</w:t>
            </w:r>
          </w:p>
        </w:tc>
        <w:tc>
          <w:tcPr>
            <w:tcW w:w="1705" w:type="dxa"/>
          </w:tcPr>
          <w:p w:rsidR="001E3E5B" w:rsidRPr="001E3E5B" w:rsidRDefault="001E3E5B" w:rsidP="00B57DB3">
            <w:pPr>
              <w:ind w:left="-137" w:right="-135"/>
              <w:jc w:val="center"/>
            </w:pPr>
            <w:r w:rsidRPr="001E3E5B">
              <w:t>36</w:t>
            </w:r>
          </w:p>
        </w:tc>
        <w:tc>
          <w:tcPr>
            <w:tcW w:w="1705" w:type="dxa"/>
          </w:tcPr>
          <w:p w:rsidR="001E3E5B" w:rsidRPr="001E3E5B" w:rsidRDefault="001E3E5B" w:rsidP="00B57DB3">
            <w:pPr>
              <w:ind w:left="-137" w:right="-135"/>
              <w:jc w:val="center"/>
            </w:pPr>
            <w:r w:rsidRPr="001E3E5B">
              <w:t>45</w:t>
            </w:r>
          </w:p>
        </w:tc>
        <w:tc>
          <w:tcPr>
            <w:tcW w:w="1705" w:type="dxa"/>
          </w:tcPr>
          <w:p w:rsidR="001E3E5B" w:rsidRPr="001E3E5B" w:rsidRDefault="001E3E5B" w:rsidP="00B57DB3">
            <w:pPr>
              <w:ind w:left="-137" w:right="-135"/>
              <w:jc w:val="center"/>
            </w:pPr>
            <w:r w:rsidRPr="001E3E5B">
              <w:t>+</w:t>
            </w:r>
          </w:p>
        </w:tc>
      </w:tr>
      <w:tr w:rsidR="001E3E5B" w:rsidRPr="001E3E5B" w:rsidTr="00B57DB3">
        <w:trPr>
          <w:trHeight w:val="305"/>
        </w:trPr>
        <w:tc>
          <w:tcPr>
            <w:tcW w:w="2224" w:type="dxa"/>
            <w:vMerge w:val="restart"/>
          </w:tcPr>
          <w:p w:rsidR="001E3E5B" w:rsidRPr="001E3E5B" w:rsidRDefault="001E3E5B" w:rsidP="00B57DB3">
            <w:pPr>
              <w:ind w:left="426"/>
              <w:rPr>
                <w:b/>
                <w:i/>
              </w:rPr>
            </w:pPr>
            <w:r w:rsidRPr="001E3E5B">
              <w:rPr>
                <w:b/>
                <w:i/>
              </w:rPr>
              <w:t xml:space="preserve">   Итог</w:t>
            </w:r>
          </w:p>
        </w:tc>
        <w:tc>
          <w:tcPr>
            <w:tcW w:w="1418" w:type="dxa"/>
          </w:tcPr>
          <w:p w:rsidR="001E3E5B" w:rsidRPr="001E3E5B" w:rsidRDefault="001E3E5B" w:rsidP="00B57DB3">
            <w:pPr>
              <w:ind w:firstLine="44"/>
              <w:jc w:val="center"/>
              <w:rPr>
                <w:b/>
                <w:i/>
              </w:rPr>
            </w:pPr>
            <w:r w:rsidRPr="001E3E5B">
              <w:rPr>
                <w:b/>
                <w:i/>
              </w:rPr>
              <w:t>ОУ</w:t>
            </w:r>
          </w:p>
        </w:tc>
        <w:tc>
          <w:tcPr>
            <w:tcW w:w="1704" w:type="dxa"/>
          </w:tcPr>
          <w:p w:rsidR="001E3E5B" w:rsidRPr="001E3E5B" w:rsidRDefault="001E3E5B" w:rsidP="00B57DB3">
            <w:pPr>
              <w:ind w:left="-137" w:right="-135"/>
              <w:jc w:val="center"/>
              <w:rPr>
                <w:b/>
                <w:i/>
              </w:rPr>
            </w:pPr>
            <w:r w:rsidRPr="001E3E5B">
              <w:rPr>
                <w:b/>
                <w:i/>
              </w:rPr>
              <w:t>96</w:t>
            </w:r>
          </w:p>
        </w:tc>
        <w:tc>
          <w:tcPr>
            <w:tcW w:w="1705" w:type="dxa"/>
          </w:tcPr>
          <w:p w:rsidR="001E3E5B" w:rsidRPr="001E3E5B" w:rsidRDefault="001E3E5B" w:rsidP="00B57DB3">
            <w:pPr>
              <w:ind w:left="-137" w:right="-135"/>
              <w:jc w:val="center"/>
              <w:rPr>
                <w:b/>
                <w:i/>
              </w:rPr>
            </w:pPr>
            <w:r w:rsidRPr="001E3E5B">
              <w:rPr>
                <w:b/>
                <w:i/>
              </w:rPr>
              <w:t>95</w:t>
            </w:r>
          </w:p>
        </w:tc>
        <w:tc>
          <w:tcPr>
            <w:tcW w:w="1705" w:type="dxa"/>
          </w:tcPr>
          <w:p w:rsidR="001E3E5B" w:rsidRPr="001E3E5B" w:rsidRDefault="001E3E5B" w:rsidP="00B57DB3">
            <w:pPr>
              <w:ind w:left="-137" w:right="-135"/>
              <w:jc w:val="center"/>
              <w:rPr>
                <w:i/>
              </w:rPr>
            </w:pPr>
            <w:r w:rsidRPr="001E3E5B">
              <w:rPr>
                <w:i/>
              </w:rPr>
              <w:t>96</w:t>
            </w:r>
          </w:p>
        </w:tc>
        <w:tc>
          <w:tcPr>
            <w:tcW w:w="1705" w:type="dxa"/>
          </w:tcPr>
          <w:p w:rsidR="001E3E5B" w:rsidRPr="001E3E5B" w:rsidRDefault="001E3E5B" w:rsidP="00B57DB3">
            <w:pPr>
              <w:ind w:left="-137" w:right="-135"/>
              <w:jc w:val="center"/>
              <w:rPr>
                <w:i/>
              </w:rPr>
            </w:pPr>
            <w:r w:rsidRPr="001E3E5B">
              <w:rPr>
                <w:i/>
              </w:rPr>
              <w:t>+</w:t>
            </w:r>
          </w:p>
        </w:tc>
      </w:tr>
      <w:tr w:rsidR="001E3E5B" w:rsidRPr="001E3E5B" w:rsidTr="00B57DB3">
        <w:trPr>
          <w:trHeight w:val="305"/>
        </w:trPr>
        <w:tc>
          <w:tcPr>
            <w:tcW w:w="2224" w:type="dxa"/>
            <w:vMerge/>
          </w:tcPr>
          <w:p w:rsidR="001E3E5B" w:rsidRPr="001E3E5B" w:rsidRDefault="001E3E5B" w:rsidP="00B57DB3">
            <w:pPr>
              <w:ind w:left="426"/>
              <w:rPr>
                <w:b/>
              </w:rPr>
            </w:pPr>
          </w:p>
        </w:tc>
        <w:tc>
          <w:tcPr>
            <w:tcW w:w="1418" w:type="dxa"/>
          </w:tcPr>
          <w:p w:rsidR="001E3E5B" w:rsidRPr="001E3E5B" w:rsidRDefault="001E3E5B" w:rsidP="00B57DB3">
            <w:pPr>
              <w:ind w:firstLine="44"/>
              <w:jc w:val="center"/>
              <w:rPr>
                <w:b/>
                <w:i/>
              </w:rPr>
            </w:pPr>
            <w:r w:rsidRPr="001E3E5B">
              <w:rPr>
                <w:b/>
                <w:i/>
              </w:rPr>
              <w:t>КУ</w:t>
            </w:r>
          </w:p>
        </w:tc>
        <w:tc>
          <w:tcPr>
            <w:tcW w:w="1704" w:type="dxa"/>
          </w:tcPr>
          <w:p w:rsidR="001E3E5B" w:rsidRPr="001E3E5B" w:rsidRDefault="001E3E5B" w:rsidP="00B57DB3">
            <w:pPr>
              <w:ind w:left="-137" w:right="-135"/>
              <w:jc w:val="center"/>
              <w:rPr>
                <w:b/>
                <w:i/>
              </w:rPr>
            </w:pPr>
            <w:r w:rsidRPr="001E3E5B">
              <w:rPr>
                <w:b/>
                <w:i/>
              </w:rPr>
              <w:t>10</w:t>
            </w:r>
          </w:p>
        </w:tc>
        <w:tc>
          <w:tcPr>
            <w:tcW w:w="1705" w:type="dxa"/>
          </w:tcPr>
          <w:p w:rsidR="001E3E5B" w:rsidRPr="001E3E5B" w:rsidRDefault="001E3E5B" w:rsidP="00B57DB3">
            <w:pPr>
              <w:ind w:left="-137" w:right="-135"/>
              <w:jc w:val="center"/>
              <w:rPr>
                <w:b/>
                <w:i/>
              </w:rPr>
            </w:pPr>
            <w:r w:rsidRPr="001E3E5B">
              <w:rPr>
                <w:b/>
                <w:i/>
              </w:rPr>
              <w:t>10</w:t>
            </w:r>
          </w:p>
        </w:tc>
        <w:tc>
          <w:tcPr>
            <w:tcW w:w="1705" w:type="dxa"/>
          </w:tcPr>
          <w:p w:rsidR="001E3E5B" w:rsidRPr="001E3E5B" w:rsidRDefault="001E3E5B" w:rsidP="00B57DB3">
            <w:pPr>
              <w:ind w:left="-137" w:right="-135"/>
              <w:jc w:val="center"/>
              <w:rPr>
                <w:b/>
                <w:i/>
              </w:rPr>
            </w:pPr>
            <w:r w:rsidRPr="001E3E5B">
              <w:rPr>
                <w:b/>
                <w:i/>
              </w:rPr>
              <w:t>10</w:t>
            </w:r>
          </w:p>
        </w:tc>
        <w:tc>
          <w:tcPr>
            <w:tcW w:w="1705" w:type="dxa"/>
          </w:tcPr>
          <w:p w:rsidR="001E3E5B" w:rsidRPr="001E3E5B" w:rsidRDefault="001E3E5B" w:rsidP="00B57DB3">
            <w:pPr>
              <w:ind w:left="-137" w:right="-135"/>
              <w:jc w:val="center"/>
              <w:rPr>
                <w:b/>
                <w:i/>
              </w:rPr>
            </w:pPr>
            <w:r w:rsidRPr="001E3E5B">
              <w:rPr>
                <w:b/>
                <w:i/>
              </w:rPr>
              <w:t>+</w:t>
            </w:r>
          </w:p>
        </w:tc>
      </w:tr>
      <w:tr w:rsidR="001E3E5B" w:rsidRPr="001E3E5B" w:rsidTr="00B57DB3">
        <w:trPr>
          <w:trHeight w:val="305"/>
        </w:trPr>
        <w:tc>
          <w:tcPr>
            <w:tcW w:w="2224" w:type="dxa"/>
            <w:vMerge/>
          </w:tcPr>
          <w:p w:rsidR="001E3E5B" w:rsidRPr="001E3E5B" w:rsidRDefault="001E3E5B" w:rsidP="00B57DB3">
            <w:pPr>
              <w:ind w:left="426"/>
              <w:rPr>
                <w:b/>
              </w:rPr>
            </w:pPr>
          </w:p>
        </w:tc>
        <w:tc>
          <w:tcPr>
            <w:tcW w:w="1418" w:type="dxa"/>
          </w:tcPr>
          <w:p w:rsidR="001E3E5B" w:rsidRPr="001E3E5B" w:rsidRDefault="001E3E5B" w:rsidP="00B57DB3">
            <w:pPr>
              <w:ind w:firstLine="44"/>
              <w:jc w:val="center"/>
              <w:rPr>
                <w:b/>
                <w:i/>
              </w:rPr>
            </w:pPr>
            <w:r w:rsidRPr="001E3E5B">
              <w:rPr>
                <w:b/>
                <w:i/>
              </w:rPr>
              <w:t>СОУ</w:t>
            </w:r>
          </w:p>
        </w:tc>
        <w:tc>
          <w:tcPr>
            <w:tcW w:w="1704" w:type="dxa"/>
          </w:tcPr>
          <w:p w:rsidR="001E3E5B" w:rsidRPr="001E3E5B" w:rsidRDefault="001E3E5B" w:rsidP="00B57DB3">
            <w:pPr>
              <w:ind w:left="-137" w:right="-135"/>
              <w:jc w:val="center"/>
              <w:rPr>
                <w:b/>
                <w:i/>
              </w:rPr>
            </w:pPr>
            <w:r w:rsidRPr="001E3E5B">
              <w:rPr>
                <w:b/>
                <w:i/>
              </w:rPr>
              <w:t>38</w:t>
            </w:r>
          </w:p>
        </w:tc>
        <w:tc>
          <w:tcPr>
            <w:tcW w:w="1705" w:type="dxa"/>
          </w:tcPr>
          <w:p w:rsidR="001E3E5B" w:rsidRPr="001E3E5B" w:rsidRDefault="001E3E5B" w:rsidP="00B57DB3">
            <w:pPr>
              <w:ind w:left="-137" w:right="-135"/>
              <w:jc w:val="center"/>
              <w:rPr>
                <w:b/>
                <w:i/>
              </w:rPr>
            </w:pPr>
            <w:r w:rsidRPr="001E3E5B">
              <w:rPr>
                <w:b/>
                <w:i/>
              </w:rPr>
              <w:t>38</w:t>
            </w:r>
          </w:p>
        </w:tc>
        <w:tc>
          <w:tcPr>
            <w:tcW w:w="1705" w:type="dxa"/>
          </w:tcPr>
          <w:p w:rsidR="001E3E5B" w:rsidRPr="001E3E5B" w:rsidRDefault="001E3E5B" w:rsidP="00B57DB3">
            <w:pPr>
              <w:ind w:left="-137" w:right="-135"/>
              <w:jc w:val="center"/>
              <w:rPr>
                <w:b/>
                <w:i/>
              </w:rPr>
            </w:pPr>
            <w:r w:rsidRPr="001E3E5B">
              <w:rPr>
                <w:b/>
                <w:i/>
              </w:rPr>
              <w:t>38</w:t>
            </w:r>
          </w:p>
        </w:tc>
        <w:tc>
          <w:tcPr>
            <w:tcW w:w="1705" w:type="dxa"/>
          </w:tcPr>
          <w:p w:rsidR="001E3E5B" w:rsidRPr="001E3E5B" w:rsidRDefault="001E3E5B" w:rsidP="00B57DB3">
            <w:pPr>
              <w:ind w:left="-137" w:right="-135"/>
              <w:jc w:val="center"/>
              <w:rPr>
                <w:b/>
                <w:i/>
              </w:rPr>
            </w:pPr>
            <w:r w:rsidRPr="001E3E5B">
              <w:rPr>
                <w:b/>
                <w:i/>
              </w:rPr>
              <w:t>+</w:t>
            </w:r>
          </w:p>
        </w:tc>
      </w:tr>
    </w:tbl>
    <w:p w:rsidR="001E3E5B" w:rsidRPr="001E3E5B" w:rsidRDefault="001E3E5B" w:rsidP="001E3E5B"/>
    <w:p w:rsidR="001E3E5B" w:rsidRPr="001E3E5B" w:rsidRDefault="001E3E5B" w:rsidP="001E3E5B">
      <w:pPr>
        <w:ind w:firstLine="709"/>
        <w:rPr>
          <w:b/>
        </w:rPr>
      </w:pPr>
      <w:r w:rsidRPr="001E3E5B">
        <w:t>Анализ результатов обученности детей с ОВЗ</w:t>
      </w:r>
      <w:r w:rsidRPr="001E3E5B">
        <w:rPr>
          <w:b/>
        </w:rPr>
        <w:t xml:space="preserve"> </w:t>
      </w:r>
      <w:r w:rsidRPr="001E3E5B">
        <w:t xml:space="preserve">в 2022-2023 учебном  году имеет положительную динамику, наблюдается повышение качества обученности детей с ОВЗ 2,4 классов и 5,6 классах, 10-11 классах. </w:t>
      </w:r>
    </w:p>
    <w:p w:rsidR="001E3E5B" w:rsidRPr="001E3E5B" w:rsidRDefault="001E3E5B" w:rsidP="001E3E5B">
      <w:pPr>
        <w:pStyle w:val="a5"/>
        <w:ind w:left="0" w:firstLine="709"/>
      </w:pPr>
      <w:r w:rsidRPr="001E3E5B">
        <w:t>Педагогический коллектив во взаимодействии с родителями проводит большую работу по вовлечению обучающихся с ОВЗ и детей-инвалидов в систему урочных и внеурочных занятий, коррекционно-развивающую деятельность, общешкольные мероприятия. По итогам успешной работы по обучению детей с ОВЗ МБОУ СОШ №2 является лауреатом Всероссийского конкурса ОУ «</w:t>
      </w:r>
      <w:proofErr w:type="gramStart"/>
      <w:r w:rsidRPr="001E3E5B">
        <w:t>Лига-лидеров</w:t>
      </w:r>
      <w:proofErr w:type="gramEnd"/>
      <w:r w:rsidRPr="001E3E5B">
        <w:t xml:space="preserve">» в номинации </w:t>
      </w:r>
      <w:r w:rsidRPr="001E3E5B">
        <w:rPr>
          <w:b/>
        </w:rPr>
        <w:t>«Лучшая инклюзивная школа»</w:t>
      </w:r>
      <w:r w:rsidRPr="001E3E5B">
        <w:t xml:space="preserve">, а также победителем Всероссийского конкурса «Здоровьесберегающие технологии в образовании» и </w:t>
      </w:r>
      <w:r w:rsidRPr="001E3E5B">
        <w:rPr>
          <w:b/>
        </w:rPr>
        <w:t>награждена Золотой медалью «Н.И. Пирогов» за заслуги в педагогической и общественной деятельности</w:t>
      </w:r>
      <w:r w:rsidRPr="001E3E5B">
        <w:t>.</w:t>
      </w:r>
    </w:p>
    <w:p w:rsidR="001E3E5B" w:rsidRPr="001E3E5B" w:rsidRDefault="001E3E5B" w:rsidP="001E3E5B">
      <w:pPr>
        <w:rPr>
          <w:b/>
        </w:rPr>
      </w:pPr>
    </w:p>
    <w:p w:rsidR="001E3E5B" w:rsidRPr="001E3E5B" w:rsidRDefault="001E3E5B" w:rsidP="001E3E5B">
      <w:pPr>
        <w:ind w:firstLine="709"/>
      </w:pPr>
    </w:p>
    <w:p w:rsidR="001E3E5B" w:rsidRPr="001E3E5B" w:rsidRDefault="001E3E5B" w:rsidP="001E3E5B">
      <w:pPr>
        <w:jc w:val="center"/>
        <w:rPr>
          <w:b/>
        </w:rPr>
      </w:pPr>
      <w:r w:rsidRPr="001E3E5B">
        <w:rPr>
          <w:b/>
        </w:rPr>
        <w:t xml:space="preserve">Анализ мероприятий для минимизации и устранения рисков неуспешности МБОУ СОШ №2 </w:t>
      </w:r>
    </w:p>
    <w:p w:rsidR="001E3E5B" w:rsidRPr="001E3E5B" w:rsidRDefault="001E3E5B" w:rsidP="001E3E5B">
      <w:pPr>
        <w:jc w:val="center"/>
        <w:rPr>
          <w:b/>
        </w:rPr>
      </w:pPr>
      <w:r w:rsidRPr="001E3E5B">
        <w:rPr>
          <w:b/>
        </w:rPr>
        <w:t>по результатам региональной независимой оценки качества образования</w:t>
      </w:r>
    </w:p>
    <w:p w:rsidR="001E3E5B" w:rsidRPr="001E3E5B" w:rsidRDefault="001E3E5B" w:rsidP="001E3E5B">
      <w:pPr>
        <w:jc w:val="center"/>
      </w:pPr>
    </w:p>
    <w:p w:rsidR="001E3E5B" w:rsidRPr="001E3E5B" w:rsidRDefault="001E3E5B" w:rsidP="001E3E5B">
      <w:r w:rsidRPr="001E3E5B">
        <w:t xml:space="preserve">           МБОУ СОШ №2 в 2022-2023 учебном году показывает улучшение образовательных результатов, однако по некоторым направлениям  фиксируются </w:t>
      </w:r>
      <w:r w:rsidRPr="001E3E5B">
        <w:rPr>
          <w:b/>
        </w:rPr>
        <w:t>низкие образовательные результаты</w:t>
      </w:r>
      <w:r w:rsidRPr="001E3E5B">
        <w:t xml:space="preserve"> обучающихся с ОВЗ. Исходя из этого, был разработан комплекс мер, направленных на создание условий для получения качественного общего образования обучающихся с ОВЗ.</w:t>
      </w:r>
    </w:p>
    <w:p w:rsidR="001E3E5B" w:rsidRPr="001E3E5B" w:rsidRDefault="001E3E5B" w:rsidP="001E3E5B">
      <w:pPr>
        <w:pStyle w:val="a3"/>
        <w:rPr>
          <w:b/>
          <w:sz w:val="24"/>
          <w:szCs w:val="24"/>
        </w:rPr>
      </w:pPr>
      <w:r w:rsidRPr="001E3E5B">
        <w:rPr>
          <w:sz w:val="24"/>
          <w:szCs w:val="24"/>
        </w:rPr>
        <w:t xml:space="preserve">           Школа приняла участие в серии обучающих семинаров по методикам обучения детей с ОВЗ, были оценены факторы риска и выработаны </w:t>
      </w:r>
      <w:r w:rsidRPr="001E3E5B">
        <w:rPr>
          <w:b/>
          <w:sz w:val="24"/>
          <w:szCs w:val="24"/>
        </w:rPr>
        <w:t>Предполагаемые меры для минимизации и устранения рисков.</w:t>
      </w:r>
    </w:p>
    <w:p w:rsidR="001E3E5B" w:rsidRPr="001E3E5B" w:rsidRDefault="001E3E5B" w:rsidP="001E3E5B">
      <w:pPr>
        <w:pStyle w:val="a3"/>
        <w:ind w:left="261" w:right="484"/>
        <w:jc w:val="center"/>
        <w:rPr>
          <w:b/>
          <w:sz w:val="24"/>
          <w:szCs w:val="24"/>
        </w:rPr>
      </w:pPr>
      <w:r w:rsidRPr="001E3E5B">
        <w:rPr>
          <w:b/>
          <w:sz w:val="24"/>
          <w:szCs w:val="24"/>
        </w:rPr>
        <w:t xml:space="preserve">Предполагаемые меры для минимизации и устранения рисков неуспешности обучающихся с ОВЗ в МБОУ СОШ №2 </w:t>
      </w:r>
    </w:p>
    <w:p w:rsidR="001E3E5B" w:rsidRPr="001E3E5B" w:rsidRDefault="001E3E5B" w:rsidP="001E3E5B">
      <w:pPr>
        <w:pStyle w:val="a3"/>
        <w:spacing w:line="276" w:lineRule="auto"/>
        <w:ind w:left="261" w:right="484"/>
        <w:jc w:val="center"/>
        <w:rPr>
          <w:b/>
          <w:sz w:val="24"/>
          <w:szCs w:val="24"/>
        </w:rPr>
      </w:pPr>
    </w:p>
    <w:tbl>
      <w:tblPr>
        <w:tblW w:w="0" w:type="auto"/>
        <w:jc w:val="center"/>
        <w:tblInd w:w="-2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71"/>
        <w:gridCol w:w="1843"/>
        <w:gridCol w:w="8080"/>
      </w:tblGrid>
      <w:tr w:rsidR="001E3E5B" w:rsidRPr="001E3E5B" w:rsidTr="001E3E5B">
        <w:trPr>
          <w:trHeight w:val="530"/>
          <w:jc w:val="center"/>
        </w:trPr>
        <w:tc>
          <w:tcPr>
            <w:tcW w:w="671" w:type="dxa"/>
            <w:shd w:val="clear" w:color="auto" w:fill="F2F2F2" w:themeFill="background1" w:themeFillShade="F2"/>
          </w:tcPr>
          <w:p w:rsidR="001E3E5B" w:rsidRPr="001E3E5B" w:rsidRDefault="001E3E5B" w:rsidP="00B57DB3">
            <w:pPr>
              <w:pStyle w:val="TableParagraph"/>
              <w:rPr>
                <w:sz w:val="24"/>
                <w:szCs w:val="24"/>
                <w:lang w:val="ru-RU"/>
              </w:rPr>
            </w:pPr>
          </w:p>
        </w:tc>
        <w:tc>
          <w:tcPr>
            <w:tcW w:w="1843" w:type="dxa"/>
            <w:shd w:val="clear" w:color="auto" w:fill="F2F2F2" w:themeFill="background1" w:themeFillShade="F2"/>
          </w:tcPr>
          <w:p w:rsidR="001E3E5B" w:rsidRPr="001E3E5B" w:rsidRDefault="001E3E5B" w:rsidP="00B57DB3">
            <w:pPr>
              <w:pStyle w:val="TableParagraph"/>
              <w:spacing w:before="136"/>
              <w:ind w:left="2"/>
              <w:rPr>
                <w:b/>
                <w:sz w:val="24"/>
                <w:szCs w:val="24"/>
              </w:rPr>
            </w:pPr>
            <w:r w:rsidRPr="001E3E5B">
              <w:rPr>
                <w:b/>
                <w:sz w:val="24"/>
                <w:szCs w:val="24"/>
                <w:lang w:val="ru-RU"/>
              </w:rPr>
              <w:t xml:space="preserve"> </w:t>
            </w:r>
            <w:proofErr w:type="spellStart"/>
            <w:r w:rsidRPr="001E3E5B">
              <w:rPr>
                <w:b/>
                <w:sz w:val="24"/>
                <w:szCs w:val="24"/>
              </w:rPr>
              <w:t>Фактор</w:t>
            </w:r>
            <w:proofErr w:type="spellEnd"/>
            <w:r w:rsidRPr="001E3E5B">
              <w:rPr>
                <w:b/>
                <w:sz w:val="24"/>
                <w:szCs w:val="24"/>
              </w:rPr>
              <w:t xml:space="preserve"> </w:t>
            </w:r>
            <w:proofErr w:type="spellStart"/>
            <w:r w:rsidRPr="001E3E5B">
              <w:rPr>
                <w:b/>
                <w:sz w:val="24"/>
                <w:szCs w:val="24"/>
              </w:rPr>
              <w:t>риска</w:t>
            </w:r>
            <w:proofErr w:type="spellEnd"/>
          </w:p>
        </w:tc>
        <w:tc>
          <w:tcPr>
            <w:tcW w:w="8080" w:type="dxa"/>
            <w:shd w:val="clear" w:color="auto" w:fill="F2F2F2" w:themeFill="background1" w:themeFillShade="F2"/>
            <w:vAlign w:val="center"/>
          </w:tcPr>
          <w:p w:rsidR="001E3E5B" w:rsidRPr="001E3E5B" w:rsidRDefault="001E3E5B" w:rsidP="00B57DB3">
            <w:pPr>
              <w:rPr>
                <w:b/>
              </w:rPr>
            </w:pPr>
            <w:r w:rsidRPr="001E3E5B">
              <w:t xml:space="preserve">    </w:t>
            </w:r>
            <w:r w:rsidRPr="001E3E5B">
              <w:rPr>
                <w:b/>
              </w:rPr>
              <w:t>Предполагаемые меры для минимизации и устранения рисков</w:t>
            </w:r>
          </w:p>
        </w:tc>
      </w:tr>
      <w:tr w:rsidR="001E3E5B" w:rsidRPr="001E3E5B" w:rsidTr="001E3E5B">
        <w:trPr>
          <w:trHeight w:val="58"/>
          <w:jc w:val="center"/>
        </w:trPr>
        <w:tc>
          <w:tcPr>
            <w:tcW w:w="671" w:type="dxa"/>
          </w:tcPr>
          <w:p w:rsidR="001E3E5B" w:rsidRPr="001E3E5B" w:rsidRDefault="001E3E5B" w:rsidP="00B57DB3">
            <w:pPr>
              <w:pStyle w:val="TableParagraph"/>
              <w:ind w:left="10"/>
              <w:jc w:val="center"/>
              <w:rPr>
                <w:b/>
                <w:sz w:val="24"/>
                <w:szCs w:val="24"/>
              </w:rPr>
            </w:pPr>
            <w:r w:rsidRPr="001E3E5B">
              <w:rPr>
                <w:b/>
                <w:sz w:val="24"/>
                <w:szCs w:val="24"/>
              </w:rPr>
              <w:t>1</w:t>
            </w:r>
          </w:p>
        </w:tc>
        <w:tc>
          <w:tcPr>
            <w:tcW w:w="1843" w:type="dxa"/>
          </w:tcPr>
          <w:p w:rsidR="001E3E5B" w:rsidRPr="001E3E5B" w:rsidRDefault="001E3E5B" w:rsidP="00B57DB3">
            <w:pPr>
              <w:pStyle w:val="TableParagraph"/>
              <w:spacing w:line="283" w:lineRule="auto"/>
              <w:ind w:left="123"/>
              <w:rPr>
                <w:b/>
                <w:sz w:val="24"/>
                <w:szCs w:val="24"/>
              </w:rPr>
            </w:pPr>
            <w:proofErr w:type="spellStart"/>
            <w:r w:rsidRPr="001E3E5B">
              <w:rPr>
                <w:b/>
                <w:sz w:val="24"/>
                <w:szCs w:val="24"/>
              </w:rPr>
              <w:t>Высокая</w:t>
            </w:r>
            <w:proofErr w:type="spellEnd"/>
            <w:r w:rsidRPr="001E3E5B">
              <w:rPr>
                <w:b/>
                <w:sz w:val="24"/>
                <w:szCs w:val="24"/>
              </w:rPr>
              <w:t xml:space="preserve">  </w:t>
            </w:r>
            <w:proofErr w:type="spellStart"/>
            <w:r w:rsidRPr="001E3E5B">
              <w:rPr>
                <w:b/>
                <w:sz w:val="24"/>
                <w:szCs w:val="24"/>
              </w:rPr>
              <w:t>доля</w:t>
            </w:r>
            <w:proofErr w:type="spellEnd"/>
            <w:r w:rsidRPr="001E3E5B">
              <w:rPr>
                <w:b/>
                <w:spacing w:val="1"/>
                <w:sz w:val="24"/>
                <w:szCs w:val="24"/>
              </w:rPr>
              <w:t xml:space="preserve"> </w:t>
            </w:r>
            <w:proofErr w:type="spellStart"/>
            <w:r w:rsidRPr="001E3E5B">
              <w:rPr>
                <w:b/>
                <w:sz w:val="24"/>
                <w:szCs w:val="24"/>
              </w:rPr>
              <w:t>обучающихся</w:t>
            </w:r>
            <w:proofErr w:type="spellEnd"/>
            <w:r w:rsidRPr="001E3E5B">
              <w:rPr>
                <w:b/>
                <w:sz w:val="24"/>
                <w:szCs w:val="24"/>
              </w:rPr>
              <w:t xml:space="preserve"> </w:t>
            </w:r>
          </w:p>
          <w:p w:rsidR="001E3E5B" w:rsidRPr="001E3E5B" w:rsidRDefault="001E3E5B" w:rsidP="00B57DB3">
            <w:pPr>
              <w:pStyle w:val="TableParagraph"/>
              <w:spacing w:line="283" w:lineRule="auto"/>
              <w:ind w:left="123" w:right="376"/>
              <w:rPr>
                <w:b/>
                <w:sz w:val="24"/>
                <w:szCs w:val="24"/>
              </w:rPr>
            </w:pPr>
            <w:r w:rsidRPr="001E3E5B">
              <w:rPr>
                <w:b/>
                <w:sz w:val="24"/>
                <w:szCs w:val="24"/>
              </w:rPr>
              <w:t>с ОВЗ</w:t>
            </w:r>
          </w:p>
          <w:p w:rsidR="001E3E5B" w:rsidRPr="001E3E5B" w:rsidRDefault="001E3E5B" w:rsidP="00B57DB3">
            <w:pPr>
              <w:pStyle w:val="TableParagraph"/>
              <w:spacing w:line="283" w:lineRule="auto"/>
              <w:ind w:left="265" w:right="376" w:hanging="263"/>
              <w:rPr>
                <w:b/>
                <w:sz w:val="24"/>
                <w:szCs w:val="24"/>
              </w:rPr>
            </w:pPr>
            <w:r w:rsidRPr="001E3E5B">
              <w:rPr>
                <w:b/>
                <w:spacing w:val="-48"/>
                <w:sz w:val="24"/>
                <w:szCs w:val="24"/>
              </w:rPr>
              <w:t xml:space="preserve">  </w:t>
            </w:r>
          </w:p>
        </w:tc>
        <w:tc>
          <w:tcPr>
            <w:tcW w:w="8080" w:type="dxa"/>
          </w:tcPr>
          <w:p w:rsidR="001E3E5B" w:rsidRPr="001E3E5B" w:rsidRDefault="001E3E5B" w:rsidP="001E3E5B">
            <w:pPr>
              <w:pStyle w:val="a5"/>
              <w:widowControl w:val="0"/>
              <w:numPr>
                <w:ilvl w:val="0"/>
                <w:numId w:val="3"/>
              </w:numPr>
              <w:autoSpaceDE w:val="0"/>
              <w:autoSpaceDN w:val="0"/>
              <w:ind w:right="141"/>
              <w:contextualSpacing w:val="0"/>
            </w:pPr>
            <w:r w:rsidRPr="001E3E5B">
              <w:t>Реализация Программы развития «Школа равных возможностей». Организация научно-методического сопровождения реализации Программы развития через взаимодействие с ТюмГУ;</w:t>
            </w:r>
          </w:p>
          <w:p w:rsidR="001E3E5B" w:rsidRPr="001E3E5B" w:rsidRDefault="001E3E5B" w:rsidP="00B57DB3">
            <w:pPr>
              <w:ind w:right="141"/>
            </w:pPr>
          </w:p>
          <w:p w:rsidR="001E3E5B" w:rsidRPr="001E3E5B" w:rsidRDefault="001E3E5B" w:rsidP="001E3E5B">
            <w:pPr>
              <w:pStyle w:val="a5"/>
              <w:widowControl w:val="0"/>
              <w:numPr>
                <w:ilvl w:val="0"/>
                <w:numId w:val="3"/>
              </w:numPr>
              <w:autoSpaceDE w:val="0"/>
              <w:autoSpaceDN w:val="0"/>
              <w:ind w:right="141"/>
              <w:contextualSpacing w:val="0"/>
            </w:pPr>
            <w:r w:rsidRPr="001E3E5B">
              <w:t>Внедрение практики сетевого взаимодействия с образовательными организациями муниципалитета (МБОУ СОШ № 6,5,4), имеющими результаты в обучении и развитии детей с ОВЗ, в т.ч. для повышения образовательного потенциала педагогов;</w:t>
            </w:r>
          </w:p>
          <w:p w:rsidR="001E3E5B" w:rsidRPr="001E3E5B" w:rsidRDefault="001E3E5B" w:rsidP="00B57DB3">
            <w:pPr>
              <w:ind w:right="141"/>
            </w:pPr>
          </w:p>
          <w:p w:rsidR="001E3E5B" w:rsidRPr="001E3E5B" w:rsidRDefault="001E3E5B" w:rsidP="001E3E5B">
            <w:pPr>
              <w:pStyle w:val="a5"/>
              <w:widowControl w:val="0"/>
              <w:numPr>
                <w:ilvl w:val="0"/>
                <w:numId w:val="3"/>
              </w:numPr>
              <w:autoSpaceDE w:val="0"/>
              <w:autoSpaceDN w:val="0"/>
              <w:ind w:right="141"/>
              <w:contextualSpacing w:val="0"/>
            </w:pPr>
            <w:r w:rsidRPr="001E3E5B">
              <w:t>Выстраивание эффективного социального партнерства с организациями, осуществляющими помощь детям с ОВЗ и их родителям;</w:t>
            </w:r>
          </w:p>
          <w:p w:rsidR="001E3E5B" w:rsidRPr="001E3E5B" w:rsidRDefault="001E3E5B" w:rsidP="00B57DB3">
            <w:pPr>
              <w:ind w:right="141"/>
            </w:pPr>
          </w:p>
          <w:p w:rsidR="001E3E5B" w:rsidRPr="001E3E5B" w:rsidRDefault="001E3E5B" w:rsidP="001E3E5B">
            <w:pPr>
              <w:pStyle w:val="a5"/>
              <w:widowControl w:val="0"/>
              <w:numPr>
                <w:ilvl w:val="0"/>
                <w:numId w:val="3"/>
              </w:numPr>
              <w:autoSpaceDE w:val="0"/>
              <w:autoSpaceDN w:val="0"/>
              <w:ind w:right="141"/>
              <w:contextualSpacing w:val="0"/>
            </w:pPr>
            <w:r w:rsidRPr="001E3E5B">
              <w:t>Экспертиза, в том числе независимая, рабочих программ учебных предметов, коррекционных курсов,  АООП на соответствие требованиям ФГОС ОВЗ;</w:t>
            </w:r>
          </w:p>
          <w:p w:rsidR="001E3E5B" w:rsidRPr="001E3E5B" w:rsidRDefault="001E3E5B" w:rsidP="00B57DB3">
            <w:pPr>
              <w:ind w:right="141"/>
            </w:pPr>
          </w:p>
          <w:p w:rsidR="001E3E5B" w:rsidRPr="001E3E5B" w:rsidRDefault="001E3E5B" w:rsidP="001E3E5B">
            <w:pPr>
              <w:pStyle w:val="a5"/>
              <w:widowControl w:val="0"/>
              <w:numPr>
                <w:ilvl w:val="0"/>
                <w:numId w:val="3"/>
              </w:numPr>
              <w:autoSpaceDE w:val="0"/>
              <w:autoSpaceDN w:val="0"/>
              <w:ind w:right="141"/>
              <w:contextualSpacing w:val="0"/>
            </w:pPr>
            <w:r w:rsidRPr="001E3E5B">
              <w:t xml:space="preserve">Изучение профессиональных затруднений педагогических работников по работе с детьми с ОВЗ и проектирование индивидуальных образовательных маршрутов,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w:t>
            </w:r>
            <w:proofErr w:type="gramStart"/>
            <w:r w:rsidRPr="001E3E5B">
              <w:t>помощи</w:t>
            </w:r>
            <w:proofErr w:type="gramEnd"/>
            <w:r w:rsidRPr="001E3E5B">
              <w:t xml:space="preserve"> педагогическим работникам, реализующим адаптированные образовательные программы для детей с ОВЗ;</w:t>
            </w:r>
          </w:p>
          <w:p w:rsidR="001E3E5B" w:rsidRPr="001E3E5B" w:rsidRDefault="001E3E5B" w:rsidP="00B57DB3">
            <w:pPr>
              <w:ind w:right="141"/>
            </w:pPr>
          </w:p>
          <w:p w:rsidR="001E3E5B" w:rsidRPr="001E3E5B" w:rsidRDefault="001E3E5B" w:rsidP="001E3E5B">
            <w:pPr>
              <w:pStyle w:val="a5"/>
              <w:widowControl w:val="0"/>
              <w:numPr>
                <w:ilvl w:val="0"/>
                <w:numId w:val="3"/>
              </w:numPr>
              <w:autoSpaceDE w:val="0"/>
              <w:autoSpaceDN w:val="0"/>
              <w:ind w:right="141"/>
              <w:contextualSpacing w:val="0"/>
            </w:pPr>
            <w:r w:rsidRPr="001E3E5B">
              <w:t>Проведение цикла методических практикумов для педагогических работников по изучению и внедрению коррекционно-развивающих технологий, технологий индивидуального подхода к обучению детей с ОВЗ;</w:t>
            </w:r>
          </w:p>
          <w:p w:rsidR="001E3E5B" w:rsidRPr="001E3E5B" w:rsidRDefault="001E3E5B" w:rsidP="00B57DB3">
            <w:pPr>
              <w:pStyle w:val="a5"/>
            </w:pPr>
          </w:p>
          <w:p w:rsidR="001E3E5B" w:rsidRPr="001E3E5B" w:rsidRDefault="001E3E5B" w:rsidP="001E3E5B">
            <w:pPr>
              <w:pStyle w:val="a5"/>
              <w:widowControl w:val="0"/>
              <w:numPr>
                <w:ilvl w:val="0"/>
                <w:numId w:val="3"/>
              </w:numPr>
              <w:autoSpaceDE w:val="0"/>
              <w:autoSpaceDN w:val="0"/>
              <w:ind w:right="141"/>
              <w:contextualSpacing w:val="0"/>
            </w:pPr>
            <w:proofErr w:type="gramStart"/>
            <w:r w:rsidRPr="001E3E5B">
              <w:t>Обеспечение эффективного психолого-педагогического сопровождения обучающихся с ОВЗ в рамках общешкольной Программы психолого-педагогического сопровождения «Мы вместе».</w:t>
            </w:r>
            <w:proofErr w:type="gramEnd"/>
          </w:p>
          <w:p w:rsidR="001E3E5B" w:rsidRPr="001E3E5B" w:rsidRDefault="001E3E5B" w:rsidP="00B57DB3">
            <w:pPr>
              <w:ind w:right="141"/>
            </w:pPr>
          </w:p>
          <w:p w:rsidR="001E3E5B" w:rsidRPr="001E3E5B" w:rsidRDefault="001E3E5B" w:rsidP="001E3E5B">
            <w:pPr>
              <w:pStyle w:val="a5"/>
              <w:widowControl w:val="0"/>
              <w:numPr>
                <w:ilvl w:val="0"/>
                <w:numId w:val="3"/>
              </w:numPr>
              <w:autoSpaceDE w:val="0"/>
              <w:autoSpaceDN w:val="0"/>
              <w:ind w:right="141"/>
              <w:contextualSpacing w:val="0"/>
            </w:pPr>
            <w:r w:rsidRPr="001E3E5B">
              <w:t>Включение родителей обучающихся с ОВЗ в реализацию индивидуальных образовательных маршрутов детей (участие в подготовке материалов для психолого-педагогического консилиума, в выборе направлений внеурочной деятельности, в организации и проведении коррекционных занятий, индивидуальное взаимодействие и взаимное консультирование родителей, педагогов и специалистов и др.).</w:t>
            </w:r>
          </w:p>
          <w:p w:rsidR="001E3E5B" w:rsidRPr="001E3E5B" w:rsidRDefault="001E3E5B" w:rsidP="00B57DB3">
            <w:pPr>
              <w:pStyle w:val="a5"/>
            </w:pPr>
          </w:p>
          <w:p w:rsidR="001E3E5B" w:rsidRPr="001E3E5B" w:rsidRDefault="001E3E5B" w:rsidP="001E3E5B">
            <w:pPr>
              <w:pStyle w:val="a5"/>
              <w:widowControl w:val="0"/>
              <w:numPr>
                <w:ilvl w:val="0"/>
                <w:numId w:val="3"/>
              </w:numPr>
              <w:autoSpaceDE w:val="0"/>
              <w:autoSpaceDN w:val="0"/>
              <w:ind w:right="141"/>
              <w:contextualSpacing w:val="0"/>
            </w:pPr>
            <w:r w:rsidRPr="001E3E5B">
              <w:t xml:space="preserve">Организация работы школьных методических объединений учителей с учетом профессиональных затруднений педагогов с целью оказания методической поддержки педагогам, работающим с </w:t>
            </w:r>
            <w:proofErr w:type="gramStart"/>
            <w:r w:rsidRPr="001E3E5B">
              <w:t>обучающимися</w:t>
            </w:r>
            <w:proofErr w:type="gramEnd"/>
            <w:r w:rsidRPr="001E3E5B">
              <w:t xml:space="preserve"> с ОВЗ;</w:t>
            </w:r>
          </w:p>
          <w:p w:rsidR="001E3E5B" w:rsidRPr="001E3E5B" w:rsidRDefault="001E3E5B" w:rsidP="00B57DB3">
            <w:pPr>
              <w:pStyle w:val="a5"/>
              <w:ind w:right="141"/>
            </w:pPr>
          </w:p>
          <w:p w:rsidR="001E3E5B" w:rsidRPr="001E3E5B" w:rsidRDefault="001E3E5B" w:rsidP="001E3E5B">
            <w:pPr>
              <w:pStyle w:val="a5"/>
              <w:widowControl w:val="0"/>
              <w:numPr>
                <w:ilvl w:val="0"/>
                <w:numId w:val="3"/>
              </w:numPr>
              <w:autoSpaceDE w:val="0"/>
              <w:autoSpaceDN w:val="0"/>
              <w:ind w:right="141"/>
              <w:contextualSpacing w:val="0"/>
            </w:pPr>
            <w:r w:rsidRPr="001E3E5B">
              <w:t>Разработка индивидуальных учебных планов для обучающихся с ОВЗ, имеющих проблемы в освоении образовательных программ;</w:t>
            </w:r>
          </w:p>
          <w:p w:rsidR="001E3E5B" w:rsidRPr="001E3E5B" w:rsidRDefault="001E3E5B" w:rsidP="001E3E5B">
            <w:pPr>
              <w:pStyle w:val="TableParagraph"/>
              <w:spacing w:line="283" w:lineRule="auto"/>
              <w:ind w:left="0" w:right="376"/>
              <w:rPr>
                <w:b/>
                <w:sz w:val="24"/>
                <w:szCs w:val="24"/>
                <w:lang w:val="ru-RU"/>
              </w:rPr>
            </w:pPr>
          </w:p>
        </w:tc>
      </w:tr>
    </w:tbl>
    <w:p w:rsidR="001E3E5B" w:rsidRPr="001E3E5B" w:rsidRDefault="001E3E5B" w:rsidP="001E3E5B">
      <w:pPr>
        <w:tabs>
          <w:tab w:val="left" w:pos="284"/>
        </w:tabs>
        <w:ind w:firstLine="709"/>
        <w:rPr>
          <w:b/>
        </w:rPr>
      </w:pPr>
    </w:p>
    <w:p w:rsidR="001E3E5B" w:rsidRPr="001E3E5B" w:rsidRDefault="001E3E5B" w:rsidP="001E3E5B">
      <w:pPr>
        <w:ind w:right="242"/>
        <w:rPr>
          <w:b/>
        </w:rPr>
      </w:pPr>
    </w:p>
    <w:p w:rsidR="001E3E5B" w:rsidRPr="001E3E5B" w:rsidRDefault="001E3E5B" w:rsidP="001E3E5B">
      <w:pPr>
        <w:ind w:left="1134" w:right="242" w:hanging="1276"/>
        <w:jc w:val="center"/>
        <w:rPr>
          <w:b/>
        </w:rPr>
      </w:pPr>
      <w:r w:rsidRPr="001E3E5B">
        <w:rPr>
          <w:b/>
        </w:rPr>
        <w:t>По итогам анализа работы по повышению качества обученности и созданию условий обучения детей с ОВЗ</w:t>
      </w:r>
    </w:p>
    <w:p w:rsidR="001E3E5B" w:rsidRPr="001E3E5B" w:rsidRDefault="001E3E5B" w:rsidP="001E3E5B">
      <w:pPr>
        <w:ind w:left="1134" w:right="242" w:hanging="1276"/>
        <w:jc w:val="center"/>
        <w:rPr>
          <w:b/>
        </w:rPr>
      </w:pPr>
      <w:r w:rsidRPr="001E3E5B">
        <w:rPr>
          <w:b/>
        </w:rPr>
        <w:t>констатируются следующие результаты:</w:t>
      </w:r>
    </w:p>
    <w:p w:rsidR="001E3E5B" w:rsidRPr="001E3E5B" w:rsidRDefault="001E3E5B" w:rsidP="001E3E5B">
      <w:pPr>
        <w:pStyle w:val="a5"/>
        <w:tabs>
          <w:tab w:val="left" w:pos="426"/>
        </w:tabs>
        <w:ind w:left="142" w:right="242"/>
      </w:pPr>
      <w:r w:rsidRPr="001E3E5B">
        <w:tab/>
      </w:r>
    </w:p>
    <w:p w:rsidR="001E3E5B" w:rsidRPr="001E3E5B" w:rsidRDefault="001E3E5B" w:rsidP="001E3E5B">
      <w:pPr>
        <w:ind w:left="142" w:right="242"/>
      </w:pPr>
    </w:p>
    <w:p w:rsidR="001E3E5B" w:rsidRPr="001E3E5B" w:rsidRDefault="001E3E5B" w:rsidP="001E3E5B">
      <w:pPr>
        <w:pStyle w:val="a5"/>
        <w:numPr>
          <w:ilvl w:val="0"/>
          <w:numId w:val="1"/>
        </w:numPr>
        <w:tabs>
          <w:tab w:val="left" w:pos="567"/>
        </w:tabs>
        <w:ind w:left="567" w:right="242"/>
      </w:pPr>
      <w:r w:rsidRPr="001E3E5B">
        <w:t xml:space="preserve">   В МБОУ СОШ №2 разработаны и обновлены школьные локальные акты, </w:t>
      </w:r>
      <w:proofErr w:type="gramStart"/>
      <w:r w:rsidRPr="001E3E5B">
        <w:t>собрана</w:t>
      </w:r>
      <w:proofErr w:type="gramEnd"/>
      <w:r w:rsidRPr="001E3E5B">
        <w:t xml:space="preserve"> нормативна - правовая база (федеральный, региональный, муниципальный уровни) по данному направлению. В соответствии с заключениями ТПМПК  в школе  создаются специальные условия обучения и социализации детей с ОВЗ.</w:t>
      </w:r>
    </w:p>
    <w:p w:rsidR="001E3E5B" w:rsidRPr="001E3E5B" w:rsidRDefault="001E3E5B" w:rsidP="001E3E5B">
      <w:pPr>
        <w:numPr>
          <w:ilvl w:val="0"/>
          <w:numId w:val="1"/>
        </w:numPr>
        <w:tabs>
          <w:tab w:val="left" w:pos="567"/>
        </w:tabs>
        <w:ind w:left="567" w:right="242" w:hanging="425"/>
      </w:pPr>
      <w:r w:rsidRPr="001E3E5B">
        <w:t>Разработаны и реализуются адаптированные образовательные программы для детей с ОВЗ, для реализации наряду с общепедагогическими методами и приёмами  обучения в школе используются специфические для каждой категории обучающихся с особыми образовательными потребностями приёмы и методы коррекционно-педагогической работы. Специальные образовательные программы для обучающихся с ОВЗ разрабатываются  на основании рекомендаций территориальной ПМПК, запросов родителей (законных представителей), основных общеобразовательных программ Министерства образования и науки РФ, одобренных решением федерального учебно-методического объединения по общему образованию.</w:t>
      </w:r>
    </w:p>
    <w:p w:rsidR="001E3E5B" w:rsidRPr="001E3E5B" w:rsidRDefault="001E3E5B" w:rsidP="001E3E5B">
      <w:pPr>
        <w:numPr>
          <w:ilvl w:val="0"/>
          <w:numId w:val="1"/>
        </w:numPr>
        <w:tabs>
          <w:tab w:val="left" w:pos="567"/>
        </w:tabs>
        <w:ind w:left="567" w:right="242" w:hanging="425"/>
      </w:pPr>
      <w:r w:rsidRPr="001E3E5B">
        <w:t>Реализуются организационные формы обучения детей с ОВЗ и инвалидностью (очное,  обучение на дому, индивидуальное обучение с применением дистанционных технологий, обучение в образовательном учреждении в общеобразовательном классе, обучение в образовательном учреждении в специальном классе для детей с ЗПР).</w:t>
      </w:r>
    </w:p>
    <w:p w:rsidR="001E3E5B" w:rsidRPr="001E3E5B" w:rsidRDefault="001E3E5B" w:rsidP="001E3E5B">
      <w:pPr>
        <w:numPr>
          <w:ilvl w:val="0"/>
          <w:numId w:val="1"/>
        </w:numPr>
        <w:tabs>
          <w:tab w:val="left" w:pos="567"/>
        </w:tabs>
        <w:ind w:left="567" w:right="242" w:hanging="425"/>
      </w:pPr>
      <w:r w:rsidRPr="001E3E5B">
        <w:t xml:space="preserve">Осуществляется достаточное методическое сопровождение УВП </w:t>
      </w:r>
      <w:proofErr w:type="gramStart"/>
      <w:r w:rsidRPr="001E3E5B">
        <w:t>обучающихся</w:t>
      </w:r>
      <w:proofErr w:type="gramEnd"/>
      <w:r w:rsidRPr="001E3E5B">
        <w:t xml:space="preserve"> с ОВЗ, работают методические объединения, творческие группы, в т.ч. на муниципальном уровне.</w:t>
      </w:r>
    </w:p>
    <w:p w:rsidR="001E3E5B" w:rsidRPr="001E3E5B" w:rsidRDefault="001E3E5B" w:rsidP="001E3E5B">
      <w:pPr>
        <w:numPr>
          <w:ilvl w:val="0"/>
          <w:numId w:val="1"/>
        </w:numPr>
        <w:tabs>
          <w:tab w:val="left" w:pos="567"/>
        </w:tabs>
        <w:ind w:left="567" w:right="242" w:hanging="425"/>
      </w:pPr>
      <w:proofErr w:type="gramStart"/>
      <w:r w:rsidRPr="001E3E5B">
        <w:t>Обучающиеся</w:t>
      </w:r>
      <w:proofErr w:type="gramEnd"/>
      <w:r w:rsidRPr="001E3E5B">
        <w:t xml:space="preserve"> с ОВЗ в МБОУ СОШ №2 обеспечены необходимым комплектом учебников, учебных пособий и дидактическими материалами.  Обучающиеся с ЗПР занимаются по учебникам и учебным пособиям УМК «Школа России» в начальных классах и по общеобразовательным программам по предметам основного общего образования. Для индивидуального обучения детей с ОВЗ на дому по рекомендациям территориальной психолого-медико-педагогической комиссии используются специальные учебники и пособия (интеллектуальные нарушения). </w:t>
      </w:r>
    </w:p>
    <w:p w:rsidR="001E3E5B" w:rsidRPr="001E3E5B" w:rsidRDefault="001E3E5B" w:rsidP="001E3E5B">
      <w:pPr>
        <w:numPr>
          <w:ilvl w:val="0"/>
          <w:numId w:val="1"/>
        </w:numPr>
        <w:tabs>
          <w:tab w:val="left" w:pos="567"/>
        </w:tabs>
        <w:ind w:left="567" w:right="242" w:hanging="425"/>
      </w:pPr>
      <w:r w:rsidRPr="001E3E5B">
        <w:t xml:space="preserve">В 2022-2023 учебном году педагоги и специалисты в соответствии с перспективным планом повышали квалификацию, обучались на курсах переподготовки по данному направлению. </w:t>
      </w:r>
    </w:p>
    <w:p w:rsidR="001E3E5B" w:rsidRPr="001E3E5B" w:rsidRDefault="001E3E5B" w:rsidP="001E3E5B">
      <w:pPr>
        <w:tabs>
          <w:tab w:val="left" w:pos="284"/>
        </w:tabs>
        <w:ind w:left="142"/>
        <w:contextualSpacing/>
      </w:pPr>
    </w:p>
    <w:p w:rsidR="001E3E5B" w:rsidRPr="001E3E5B" w:rsidRDefault="001E3E5B" w:rsidP="001E3E5B">
      <w:r w:rsidRPr="001E3E5B">
        <w:t xml:space="preserve">      Рассмотрев  проблемное поле по результатам анализа качества обученности школьников, педагогический коллектив предполагает предпринять ряд мер по улучшению показателей качества образования детей с ОВЗ.</w:t>
      </w:r>
    </w:p>
    <w:p w:rsidR="001E3E5B" w:rsidRPr="001E3E5B" w:rsidRDefault="001E3E5B" w:rsidP="001E3E5B">
      <w:pPr>
        <w:ind w:left="284"/>
      </w:pPr>
      <w:r w:rsidRPr="001E3E5B">
        <w:t xml:space="preserve"> </w:t>
      </w:r>
    </w:p>
    <w:p w:rsidR="001E3E5B" w:rsidRPr="001E3E5B" w:rsidRDefault="001E3E5B" w:rsidP="001E3E5B">
      <w:pPr>
        <w:pStyle w:val="a7"/>
        <w:spacing w:after="0"/>
        <w:ind w:left="0"/>
        <w:jc w:val="center"/>
        <w:rPr>
          <w:b/>
        </w:rPr>
      </w:pPr>
      <w:r w:rsidRPr="001E3E5B">
        <w:rPr>
          <w:b/>
        </w:rPr>
        <w:t>Комплекс мер по улучшению качества образования в МБОУ СОШ №2 на 2023 год и на перспективу:</w:t>
      </w:r>
    </w:p>
    <w:p w:rsidR="001E3E5B" w:rsidRPr="001E3E5B" w:rsidRDefault="001E3E5B" w:rsidP="001E3E5B">
      <w:pPr>
        <w:pStyle w:val="a3"/>
        <w:rPr>
          <w:sz w:val="24"/>
          <w:szCs w:val="24"/>
        </w:rPr>
      </w:pPr>
    </w:p>
    <w:p w:rsidR="001E3E5B" w:rsidRPr="001E3E5B" w:rsidRDefault="001E3E5B" w:rsidP="001E3E5B">
      <w:pPr>
        <w:pStyle w:val="a3"/>
        <w:widowControl/>
        <w:numPr>
          <w:ilvl w:val="0"/>
          <w:numId w:val="2"/>
        </w:numPr>
        <w:autoSpaceDE/>
        <w:autoSpaceDN/>
        <w:jc w:val="both"/>
        <w:rPr>
          <w:sz w:val="24"/>
          <w:szCs w:val="24"/>
        </w:rPr>
      </w:pPr>
      <w:r w:rsidRPr="001E3E5B">
        <w:rPr>
          <w:sz w:val="24"/>
          <w:szCs w:val="24"/>
        </w:rPr>
        <w:t xml:space="preserve">Организовать текущий контроль за систематической и целенаправленной работой учителей-предметников с </w:t>
      </w:r>
      <w:proofErr w:type="gramStart"/>
      <w:r w:rsidRPr="001E3E5B">
        <w:rPr>
          <w:sz w:val="24"/>
          <w:szCs w:val="24"/>
        </w:rPr>
        <w:t>обучающимися</w:t>
      </w:r>
      <w:proofErr w:type="gramEnd"/>
      <w:r w:rsidRPr="001E3E5B">
        <w:rPr>
          <w:sz w:val="24"/>
          <w:szCs w:val="24"/>
        </w:rPr>
        <w:t xml:space="preserve"> с ОВЗ, имеющими высокие или низкие учебные возможности.</w:t>
      </w:r>
    </w:p>
    <w:p w:rsidR="001E3E5B" w:rsidRPr="001E3E5B" w:rsidRDefault="001E3E5B" w:rsidP="001E3E5B">
      <w:pPr>
        <w:pStyle w:val="a3"/>
        <w:widowControl/>
        <w:numPr>
          <w:ilvl w:val="0"/>
          <w:numId w:val="2"/>
        </w:numPr>
        <w:autoSpaceDE/>
        <w:autoSpaceDN/>
        <w:jc w:val="both"/>
        <w:rPr>
          <w:sz w:val="24"/>
          <w:szCs w:val="24"/>
        </w:rPr>
      </w:pPr>
      <w:r w:rsidRPr="001E3E5B">
        <w:rPr>
          <w:sz w:val="24"/>
          <w:szCs w:val="24"/>
        </w:rPr>
        <w:t>Спланировать мероприятия по оказанию практической помощи педагогам по подготовке и мониторингу результатов промежуточной аттестации обучающихся с ОВЗ</w:t>
      </w:r>
    </w:p>
    <w:p w:rsidR="001E3E5B" w:rsidRPr="0034056E" w:rsidRDefault="001E3E5B" w:rsidP="001E3E5B">
      <w:pPr>
        <w:pStyle w:val="a5"/>
        <w:numPr>
          <w:ilvl w:val="0"/>
          <w:numId w:val="2"/>
        </w:numPr>
      </w:pPr>
      <w:r w:rsidRPr="0034056E">
        <w:t xml:space="preserve">Совершенствовать методы подготовки </w:t>
      </w:r>
      <w:r>
        <w:t>обучающихся с ОВЗ</w:t>
      </w:r>
      <w:r w:rsidRPr="0034056E">
        <w:t xml:space="preserve"> ко всем видам аттестации, проводить пропедевтическую работу учащихся 5-8 классов, несмотря на про</w:t>
      </w:r>
      <w:r>
        <w:t xml:space="preserve">водимые в течение ряда лет школьных диагностических </w:t>
      </w:r>
      <w:proofErr w:type="gramStart"/>
      <w:r>
        <w:t>процедур</w:t>
      </w:r>
      <w:proofErr w:type="gramEnd"/>
      <w:r>
        <w:t xml:space="preserve"> по изучению успешности обучающихся с ОВЗ. </w:t>
      </w:r>
      <w:r w:rsidRPr="0034056E">
        <w:t xml:space="preserve">по </w:t>
      </w:r>
      <w:r>
        <w:t>учебным</w:t>
      </w:r>
      <w:r w:rsidRPr="0034056E">
        <w:t xml:space="preserve"> предметам; </w:t>
      </w:r>
    </w:p>
    <w:p w:rsidR="001E3E5B" w:rsidRPr="0034056E" w:rsidRDefault="001E3E5B" w:rsidP="001E3E5B">
      <w:pPr>
        <w:pStyle w:val="a5"/>
        <w:numPr>
          <w:ilvl w:val="0"/>
          <w:numId w:val="2"/>
        </w:numPr>
      </w:pPr>
      <w:proofErr w:type="gramStart"/>
      <w:r w:rsidRPr="0034056E">
        <w:t xml:space="preserve">Обеспечить эффективность управления процессом подготовки обучающихся к </w:t>
      </w:r>
      <w:r>
        <w:t>ГИА</w:t>
      </w:r>
      <w:r w:rsidRPr="0034056E">
        <w:t xml:space="preserve">, особенно в период повторения изученного ранее материала, усилить контроль за подготовкой обучающихся </w:t>
      </w:r>
      <w:r>
        <w:t xml:space="preserve">с ОВЗ </w:t>
      </w:r>
      <w:r w:rsidRPr="0034056E">
        <w:t xml:space="preserve">к  </w:t>
      </w:r>
      <w:r>
        <w:t>сдаче ГИА в формах ОГЭ и ГВЭ</w:t>
      </w:r>
      <w:r w:rsidRPr="0034056E">
        <w:t>;</w:t>
      </w:r>
      <w:proofErr w:type="gramEnd"/>
    </w:p>
    <w:p w:rsidR="001E3E5B" w:rsidRDefault="001E3E5B" w:rsidP="001E3E5B">
      <w:pPr>
        <w:pStyle w:val="a3"/>
        <w:widowControl/>
        <w:numPr>
          <w:ilvl w:val="0"/>
          <w:numId w:val="2"/>
        </w:numPr>
        <w:autoSpaceDE/>
        <w:autoSpaceDN/>
        <w:jc w:val="both"/>
      </w:pPr>
      <w:r w:rsidRPr="00770072">
        <w:t xml:space="preserve">Ежегодно планировать и проводить методический месячник, декаду наставничества, конкурсы профмастерства педагогов с целью повышения качества преподавания учебных предметов, в т.ч. обучению  педагогов методике проектирования метапредметных умений и навыков обучающихся </w:t>
      </w:r>
      <w:r>
        <w:t xml:space="preserve">с ОВЗ </w:t>
      </w:r>
      <w:r w:rsidRPr="00770072">
        <w:t>в учебной и внеучебной деятельности;</w:t>
      </w:r>
    </w:p>
    <w:p w:rsidR="001E3E5B" w:rsidRDefault="001E3E5B" w:rsidP="001E3E5B">
      <w:pPr>
        <w:pStyle w:val="a5"/>
        <w:numPr>
          <w:ilvl w:val="0"/>
          <w:numId w:val="2"/>
        </w:numPr>
      </w:pPr>
      <w:r w:rsidRPr="005D66D0">
        <w:t xml:space="preserve">Обеспечить системный подход к обеспечению условий для развития детей с ограниченными возможностями здоровья </w:t>
      </w:r>
      <w:r>
        <w:t xml:space="preserve">и инвалидов </w:t>
      </w:r>
      <w:r w:rsidRPr="005D66D0">
        <w:t xml:space="preserve">и оказание помощи детям этой категории в освоении </w:t>
      </w:r>
      <w:r>
        <w:t xml:space="preserve">адаптированных образовательных программ ФГОС НОО, а также при переходе на обучение </w:t>
      </w:r>
      <w:proofErr w:type="gramStart"/>
      <w:r>
        <w:t>по</w:t>
      </w:r>
      <w:proofErr w:type="gramEnd"/>
      <w:r>
        <w:t xml:space="preserve"> обновлённым ФГОС.</w:t>
      </w:r>
    </w:p>
    <w:p w:rsidR="001E3E5B" w:rsidRPr="00770072" w:rsidRDefault="001E3E5B" w:rsidP="001E3E5B">
      <w:pPr>
        <w:pStyle w:val="a5"/>
        <w:numPr>
          <w:ilvl w:val="0"/>
          <w:numId w:val="2"/>
        </w:numPr>
      </w:pPr>
      <w:r>
        <w:t xml:space="preserve">Своевременно выявлять, ранжировать и учитывать </w:t>
      </w:r>
      <w:r w:rsidRPr="005D66D0">
        <w:t xml:space="preserve">особые образовательные потребности детей с ОВЗ, обусловленные особенностями их физического и психического развития. </w:t>
      </w:r>
    </w:p>
    <w:p w:rsidR="001E3E5B" w:rsidRPr="00770072" w:rsidRDefault="001E3E5B" w:rsidP="001E3E5B">
      <w:pPr>
        <w:pStyle w:val="a3"/>
        <w:widowControl/>
        <w:numPr>
          <w:ilvl w:val="0"/>
          <w:numId w:val="2"/>
        </w:numPr>
        <w:autoSpaceDE/>
        <w:autoSpaceDN/>
        <w:jc w:val="both"/>
      </w:pPr>
      <w:r w:rsidRPr="00770072">
        <w:t>Совершенствовать программно-методическое и кадровое обеспечение  индивидуального и инклюзивного обучения детей с ОВЗ, детей-мигрантов;</w:t>
      </w:r>
    </w:p>
    <w:p w:rsidR="001E3E5B" w:rsidRDefault="001E3E5B" w:rsidP="001E3E5B">
      <w:pPr>
        <w:pStyle w:val="a3"/>
        <w:widowControl/>
        <w:numPr>
          <w:ilvl w:val="0"/>
          <w:numId w:val="2"/>
        </w:numPr>
        <w:autoSpaceDE/>
        <w:autoSpaceDN/>
        <w:jc w:val="both"/>
      </w:pPr>
      <w:r w:rsidRPr="00770072">
        <w:t xml:space="preserve">Разработать систему индивидуальной курсовой подготовки всех учителей по </w:t>
      </w:r>
      <w:r>
        <w:t>обучению детей с ОВ</w:t>
      </w:r>
      <w:r w:rsidRPr="00770072">
        <w:t>. В рамках методической помощи педагогам</w:t>
      </w:r>
      <w:r>
        <w:t>,</w:t>
      </w:r>
      <w:r w:rsidRPr="00770072">
        <w:t xml:space="preserve"> методической службе школы подготовить и провести практические занятия по использованию информационных платформ для ор</w:t>
      </w:r>
      <w:r>
        <w:t xml:space="preserve">ганизации электронного обучения детей с ОВЗ, дистанционных форм работы с </w:t>
      </w:r>
      <w:proofErr w:type="gramStart"/>
      <w:r>
        <w:t>обучающимися</w:t>
      </w:r>
      <w:proofErr w:type="gramEnd"/>
      <w:r w:rsidRPr="00770072">
        <w:t>.</w:t>
      </w:r>
    </w:p>
    <w:p w:rsidR="001E3E5B" w:rsidRDefault="001E3E5B" w:rsidP="001E3E5B">
      <w:pPr>
        <w:pStyle w:val="a3"/>
        <w:widowControl/>
        <w:numPr>
          <w:ilvl w:val="0"/>
          <w:numId w:val="2"/>
        </w:numPr>
        <w:autoSpaceDE/>
        <w:autoSpaceDN/>
        <w:jc w:val="both"/>
      </w:pPr>
      <w:r w:rsidRPr="00770072">
        <w:t xml:space="preserve">Педагогам, руководителям школьных МО руководствоваться в своей деятельности школьной </w:t>
      </w:r>
      <w:r>
        <w:t xml:space="preserve">Программой развития МБОУ СОШ №2 «Школа равных возможностей» по организации обучения и социализации обучающихся с ОВЗ. </w:t>
      </w:r>
    </w:p>
    <w:p w:rsidR="001E3E5B" w:rsidRDefault="001E3E5B" w:rsidP="001E3E5B">
      <w:pPr>
        <w:tabs>
          <w:tab w:val="left" w:pos="284"/>
        </w:tabs>
        <w:ind w:left="142"/>
        <w:contextualSpacing/>
      </w:pPr>
    </w:p>
    <w:p w:rsidR="001E3E5B" w:rsidRDefault="001E3E5B" w:rsidP="001E3E5B">
      <w:pPr>
        <w:tabs>
          <w:tab w:val="left" w:pos="284"/>
        </w:tabs>
        <w:ind w:left="142"/>
        <w:contextualSpacing/>
      </w:pPr>
    </w:p>
    <w:p w:rsidR="001E3E5B" w:rsidRPr="00EA6B77" w:rsidRDefault="001E3E5B" w:rsidP="001E3E5B">
      <w:pPr>
        <w:tabs>
          <w:tab w:val="left" w:pos="284"/>
        </w:tabs>
        <w:ind w:left="142"/>
        <w:contextualSpacing/>
        <w:rPr>
          <w:i/>
        </w:rPr>
      </w:pPr>
      <w:r w:rsidRPr="00EA6B77">
        <w:rPr>
          <w:i/>
        </w:rPr>
        <w:t>20.02.2023г</w:t>
      </w:r>
    </w:p>
    <w:p w:rsidR="001E3E5B" w:rsidRDefault="001E3E5B" w:rsidP="001E3E5B">
      <w:pPr>
        <w:tabs>
          <w:tab w:val="left" w:pos="284"/>
        </w:tabs>
        <w:ind w:left="142"/>
        <w:contextualSpacing/>
      </w:pPr>
    </w:p>
    <w:p w:rsidR="001E3E5B" w:rsidRDefault="001E3E5B" w:rsidP="001E3E5B">
      <w:pPr>
        <w:tabs>
          <w:tab w:val="left" w:pos="284"/>
        </w:tabs>
        <w:ind w:left="142"/>
        <w:contextualSpacing/>
        <w:jc w:val="left"/>
      </w:pPr>
      <w:r>
        <w:t xml:space="preserve">  </w:t>
      </w:r>
    </w:p>
    <w:p w:rsidR="002E6A8A" w:rsidRDefault="002E6A8A" w:rsidP="002E6A8A">
      <w:pPr>
        <w:pStyle w:val="a3"/>
        <w:tabs>
          <w:tab w:val="left" w:pos="0"/>
        </w:tabs>
        <w:adjustRightInd w:val="0"/>
        <w:jc w:val="both"/>
        <w:rPr>
          <w:sz w:val="26"/>
          <w:szCs w:val="26"/>
        </w:rPr>
      </w:pPr>
    </w:p>
    <w:p w:rsidR="002E6A8A" w:rsidRPr="00AE0F71" w:rsidRDefault="002D2A59" w:rsidP="002E6A8A">
      <w:pPr>
        <w:pStyle w:val="a5"/>
        <w:autoSpaceDE w:val="0"/>
        <w:autoSpaceDN w:val="0"/>
        <w:adjustRightInd w:val="0"/>
        <w:rPr>
          <w:sz w:val="18"/>
          <w:szCs w:val="28"/>
        </w:rPr>
      </w:pPr>
      <w:r>
        <w:rPr>
          <w:noProof/>
          <w:sz w:val="18"/>
          <w:szCs w:val="28"/>
        </w:rPr>
        <w:pict>
          <v:group id="_x0000_s1026" style="position:absolute;left:0;text-align:left;margin-left:158.7pt;margin-top:3.2pt;width:220.2pt;height:75.35pt;z-index:251660288" coordorigin="4833,11315" coordsize="4230,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gerb_chm" style="position:absolute;left:5322;top:11354;width:429;height:541;visibility:visible">
              <v:imagedata r:id="rId5" o:title="gerb_chm"/>
            </v:shape>
            <v:roundrect id="Скругленный прямоугольник 2" o:spid="_x0000_s1028" style="position:absolute;left:4833;top:11315;width:4230;height:15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lcEA&#10;AADaAAAADwAAAGRycy9kb3ducmV2LnhtbESPQWvCQBSE74L/YXlCL6IvlVJKdJUgSGtvatHrM/tM&#10;gtm3YXer6b/vFoQeh5n5hlmsetuqG/vQONHwPM1AsZTONFJp+DpsJm+gQiQx1DphDT8cYLUcDhaU&#10;G3eXHd/2sVIJIiEnDXWMXY4YypothanrWJJ3cd5STNJXaDzdE9y2OMuyV7TUSFqoqeN1zeV1/201&#10;4NZGHjebbfEpHvnl+I7n4qT106gv5qAi9/E//Gh/GA0z+LuSbg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fpXBAAAA2gAAAA8AAAAAAAAAAAAAAAAAmAIAAGRycy9kb3du&#10;cmV2LnhtbFBLBQYAAAAABAAEAPUAAACGAwAAAAA=&#10;" filled="f" strokecolor="#a6a6a6" strokeweight="1pt">
              <v:stroke joinstyle="miter"/>
            </v:roundrect>
          </v:group>
        </w:pict>
      </w:r>
    </w:p>
    <w:p w:rsidR="002E6A8A" w:rsidRPr="00E859F6" w:rsidRDefault="002E6A8A" w:rsidP="002E6A8A">
      <w:pPr>
        <w:ind w:left="-2041" w:right="85" w:firstLine="425"/>
        <w:jc w:val="center"/>
        <w:rPr>
          <w:rFonts w:asciiTheme="minorHAnsi" w:eastAsia="Calibri" w:hAnsiTheme="minorHAnsi"/>
          <w:b/>
          <w:sz w:val="20"/>
          <w:szCs w:val="20"/>
        </w:rPr>
      </w:pPr>
      <w:r>
        <w:rPr>
          <w:rFonts w:ascii="Calibri" w:eastAsia="Calibri" w:hAnsi="Calibri"/>
          <w:b/>
        </w:rPr>
        <w:t xml:space="preserve">                                              </w:t>
      </w:r>
      <w:r w:rsidRPr="00E859F6">
        <w:rPr>
          <w:rFonts w:asciiTheme="minorHAnsi" w:eastAsia="Calibri" w:hAnsiTheme="minorHAnsi"/>
          <w:b/>
          <w:sz w:val="20"/>
          <w:szCs w:val="20"/>
        </w:rPr>
        <w:t>ДОКУМЕНТ ПОДПИСАН</w:t>
      </w:r>
    </w:p>
    <w:p w:rsidR="002E6A8A" w:rsidRDefault="002E6A8A" w:rsidP="002E6A8A">
      <w:pPr>
        <w:ind w:right="85"/>
        <w:jc w:val="left"/>
        <w:rPr>
          <w:rFonts w:ascii="Calibri" w:eastAsia="Calibri" w:hAnsi="Calibri"/>
          <w:b/>
        </w:rPr>
      </w:pPr>
      <w:r>
        <w:rPr>
          <w:rFonts w:eastAsia="Calibri"/>
          <w:sz w:val="28"/>
          <w:szCs w:val="28"/>
        </w:rPr>
        <w:t xml:space="preserve">      Директор</w:t>
      </w:r>
      <w:r w:rsidRPr="00A40226">
        <w:rPr>
          <w:rFonts w:eastAsia="Calibri"/>
          <w:sz w:val="28"/>
          <w:szCs w:val="28"/>
        </w:rPr>
        <w:t xml:space="preserve"> школы</w:t>
      </w:r>
      <w:r>
        <w:rPr>
          <w:rFonts w:eastAsia="Calibri"/>
          <w:b/>
          <w:sz w:val="28"/>
          <w:szCs w:val="28"/>
        </w:rPr>
        <w:t xml:space="preserve"> </w:t>
      </w:r>
      <w:r>
        <w:rPr>
          <w:rFonts w:ascii="Calibri" w:eastAsia="Calibri" w:hAnsi="Calibri"/>
          <w:b/>
        </w:rPr>
        <w:t xml:space="preserve">                                  </w:t>
      </w:r>
      <w:r w:rsidRPr="00E859F6">
        <w:rPr>
          <w:rFonts w:asciiTheme="minorHAnsi" w:eastAsia="Calibri" w:hAnsiTheme="minorHAnsi"/>
          <w:b/>
          <w:sz w:val="20"/>
          <w:szCs w:val="20"/>
        </w:rPr>
        <w:t>ЭЛЕКТРОННОЙ ПОДПИСЬЮ</w:t>
      </w:r>
      <w:r>
        <w:rPr>
          <w:rFonts w:ascii="Calibri" w:eastAsia="Calibri" w:hAnsi="Calibri"/>
          <w:b/>
        </w:rPr>
        <w:t xml:space="preserve">                      </w:t>
      </w:r>
      <w:r>
        <w:rPr>
          <w:rFonts w:eastAsia="Calibri"/>
          <w:sz w:val="28"/>
          <w:szCs w:val="28"/>
        </w:rPr>
        <w:t>А.Н. Лобанов</w:t>
      </w:r>
      <w:r>
        <w:rPr>
          <w:rFonts w:ascii="Calibri" w:eastAsia="Calibri" w:hAnsi="Calibri"/>
          <w:b/>
        </w:rPr>
        <w:t xml:space="preserve">                            </w:t>
      </w:r>
    </w:p>
    <w:p w:rsidR="002E6A8A" w:rsidRDefault="002E6A8A" w:rsidP="002E6A8A">
      <w:pPr>
        <w:ind w:left="-1332" w:right="85"/>
        <w:jc w:val="center"/>
        <w:rPr>
          <w:sz w:val="18"/>
          <w:szCs w:val="18"/>
        </w:rPr>
      </w:pPr>
      <w:r>
        <w:rPr>
          <w:sz w:val="18"/>
          <w:szCs w:val="18"/>
        </w:rPr>
        <w:t xml:space="preserve">                                            </w:t>
      </w:r>
      <w:r w:rsidRPr="00B2032F">
        <w:rPr>
          <w:sz w:val="18"/>
          <w:szCs w:val="18"/>
        </w:rPr>
        <w:t xml:space="preserve">Сертификат: </w:t>
      </w:r>
      <w:r w:rsidRPr="00E859F6">
        <w:rPr>
          <w:sz w:val="16"/>
          <w:szCs w:val="16"/>
        </w:rPr>
        <w:t>00</w:t>
      </w:r>
      <w:r w:rsidRPr="00E859F6">
        <w:rPr>
          <w:sz w:val="16"/>
          <w:szCs w:val="16"/>
          <w:lang w:val="en-US"/>
        </w:rPr>
        <w:t>FDDFD</w:t>
      </w:r>
      <w:r w:rsidRPr="00E859F6">
        <w:rPr>
          <w:sz w:val="16"/>
          <w:szCs w:val="16"/>
        </w:rPr>
        <w:t>325</w:t>
      </w:r>
      <w:r w:rsidRPr="00E859F6">
        <w:rPr>
          <w:sz w:val="16"/>
          <w:szCs w:val="16"/>
          <w:lang w:val="en-US"/>
        </w:rPr>
        <w:t>E</w:t>
      </w:r>
      <w:r w:rsidRPr="00E859F6">
        <w:rPr>
          <w:sz w:val="16"/>
          <w:szCs w:val="16"/>
        </w:rPr>
        <w:t>;</w:t>
      </w:r>
      <w:r w:rsidRPr="00E859F6">
        <w:rPr>
          <w:sz w:val="16"/>
          <w:szCs w:val="16"/>
          <w:lang w:val="en-US"/>
        </w:rPr>
        <w:t>B</w:t>
      </w:r>
      <w:r w:rsidRPr="00E859F6">
        <w:rPr>
          <w:sz w:val="16"/>
          <w:szCs w:val="16"/>
        </w:rPr>
        <w:t>42</w:t>
      </w:r>
      <w:r w:rsidRPr="00E859F6">
        <w:rPr>
          <w:sz w:val="16"/>
          <w:szCs w:val="16"/>
          <w:lang w:val="en-US"/>
        </w:rPr>
        <w:t>C</w:t>
      </w:r>
      <w:r w:rsidRPr="00E859F6">
        <w:rPr>
          <w:sz w:val="16"/>
          <w:szCs w:val="16"/>
        </w:rPr>
        <w:t>56</w:t>
      </w:r>
      <w:r w:rsidRPr="00E859F6">
        <w:rPr>
          <w:sz w:val="16"/>
          <w:szCs w:val="16"/>
          <w:lang w:val="en-US"/>
        </w:rPr>
        <w:t>D</w:t>
      </w:r>
      <w:r w:rsidRPr="00E859F6">
        <w:rPr>
          <w:sz w:val="16"/>
          <w:szCs w:val="16"/>
        </w:rPr>
        <w:t>17</w:t>
      </w:r>
      <w:r w:rsidRPr="00E859F6">
        <w:rPr>
          <w:sz w:val="16"/>
          <w:szCs w:val="16"/>
          <w:lang w:val="en-US"/>
        </w:rPr>
        <w:t>EA</w:t>
      </w:r>
      <w:r w:rsidRPr="00E859F6">
        <w:rPr>
          <w:sz w:val="16"/>
          <w:szCs w:val="16"/>
        </w:rPr>
        <w:t>0392366</w:t>
      </w:r>
      <w:r w:rsidRPr="00E859F6">
        <w:rPr>
          <w:sz w:val="16"/>
          <w:szCs w:val="16"/>
          <w:lang w:val="en-US"/>
        </w:rPr>
        <w:t>D</w:t>
      </w:r>
      <w:r w:rsidRPr="00E859F6">
        <w:rPr>
          <w:sz w:val="16"/>
          <w:szCs w:val="16"/>
        </w:rPr>
        <w:t>251</w:t>
      </w:r>
      <w:r>
        <w:rPr>
          <w:sz w:val="18"/>
          <w:szCs w:val="18"/>
        </w:rPr>
        <w:t xml:space="preserve">              </w:t>
      </w:r>
    </w:p>
    <w:p w:rsidR="002E6A8A" w:rsidRDefault="002E6A8A" w:rsidP="002E6A8A">
      <w:pPr>
        <w:ind w:left="-1332" w:right="85"/>
        <w:jc w:val="center"/>
        <w:rPr>
          <w:sz w:val="18"/>
          <w:szCs w:val="18"/>
        </w:rPr>
      </w:pPr>
      <w:r>
        <w:rPr>
          <w:sz w:val="18"/>
          <w:szCs w:val="18"/>
        </w:rPr>
        <w:t xml:space="preserve">                         </w:t>
      </w:r>
      <w:r w:rsidRPr="00B2032F">
        <w:rPr>
          <w:sz w:val="18"/>
          <w:szCs w:val="18"/>
        </w:rPr>
        <w:t>Владелец</w:t>
      </w:r>
      <w:r>
        <w:rPr>
          <w:sz w:val="18"/>
          <w:szCs w:val="18"/>
        </w:rPr>
        <w:t xml:space="preserve"> Лобанов Алексей Николаевич</w:t>
      </w:r>
    </w:p>
    <w:p w:rsidR="002E6A8A" w:rsidRPr="002E6A8A" w:rsidRDefault="002E6A8A" w:rsidP="002E6A8A">
      <w:pPr>
        <w:ind w:firstLine="709"/>
        <w:jc w:val="left"/>
        <w:rPr>
          <w:rFonts w:eastAsiaTheme="minorEastAsia"/>
          <w:sz w:val="28"/>
          <w:szCs w:val="26"/>
        </w:rPr>
      </w:pPr>
      <w:r>
        <w:rPr>
          <w:rFonts w:ascii="Calibri" w:eastAsia="Calibri" w:hAnsi="Calibri"/>
          <w:sz w:val="18"/>
          <w:szCs w:val="18"/>
        </w:rPr>
        <w:t xml:space="preserve">                                                                </w:t>
      </w:r>
      <w:r w:rsidRPr="002E6A8A">
        <w:rPr>
          <w:rFonts w:eastAsia="Calibri"/>
          <w:sz w:val="18"/>
          <w:szCs w:val="18"/>
        </w:rPr>
        <w:t xml:space="preserve">Действителен с 02.03.2022 по 26.05.2023 </w:t>
      </w:r>
    </w:p>
    <w:p w:rsidR="002E6A8A" w:rsidRDefault="002E6A8A" w:rsidP="002E6A8A">
      <w:pPr>
        <w:rPr>
          <w:sz w:val="26"/>
          <w:szCs w:val="26"/>
        </w:rPr>
      </w:pPr>
    </w:p>
    <w:p w:rsidR="00372418" w:rsidRDefault="00372418"/>
    <w:p w:rsidR="002E6A8A" w:rsidRDefault="002E6A8A" w:rsidP="002E6A8A"/>
    <w:p w:rsidR="002E6A8A" w:rsidRDefault="002E6A8A" w:rsidP="002E6A8A">
      <w:pPr>
        <w:pStyle w:val="Default"/>
      </w:pPr>
    </w:p>
    <w:p w:rsidR="002E6A8A" w:rsidRDefault="002E6A8A"/>
    <w:sectPr w:rsidR="002E6A8A" w:rsidSect="001E3E5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BDF"/>
    <w:multiLevelType w:val="hybridMultilevel"/>
    <w:tmpl w:val="3BF456C6"/>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222B01AB"/>
    <w:multiLevelType w:val="hybridMultilevel"/>
    <w:tmpl w:val="CC2E7754"/>
    <w:lvl w:ilvl="0" w:tplc="607E5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5F1898"/>
    <w:multiLevelType w:val="hybridMultilevel"/>
    <w:tmpl w:val="62D4D65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2E6A8A"/>
    <w:rsid w:val="001E3E5B"/>
    <w:rsid w:val="002D2A59"/>
    <w:rsid w:val="002E6A8A"/>
    <w:rsid w:val="0037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8A"/>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E6A8A"/>
    <w:pPr>
      <w:widowControl w:val="0"/>
      <w:autoSpaceDE w:val="0"/>
      <w:autoSpaceDN w:val="0"/>
      <w:jc w:val="left"/>
    </w:pPr>
    <w:rPr>
      <w:sz w:val="28"/>
      <w:szCs w:val="28"/>
      <w:lang w:bidi="ru-RU"/>
    </w:rPr>
  </w:style>
  <w:style w:type="character" w:customStyle="1" w:styleId="a4">
    <w:name w:val="Основной текст Знак"/>
    <w:basedOn w:val="a0"/>
    <w:link w:val="a3"/>
    <w:uiPriority w:val="1"/>
    <w:rsid w:val="002E6A8A"/>
    <w:rPr>
      <w:rFonts w:ascii="Times New Roman" w:eastAsia="Times New Roman" w:hAnsi="Times New Roman" w:cs="Times New Roman"/>
      <w:sz w:val="28"/>
      <w:szCs w:val="28"/>
      <w:lang w:eastAsia="ru-RU" w:bidi="ru-RU"/>
    </w:rPr>
  </w:style>
  <w:style w:type="paragraph" w:styleId="a5">
    <w:name w:val="List Paragraph"/>
    <w:basedOn w:val="a"/>
    <w:link w:val="a6"/>
    <w:uiPriority w:val="34"/>
    <w:qFormat/>
    <w:rsid w:val="002E6A8A"/>
    <w:pPr>
      <w:ind w:left="720"/>
      <w:contextualSpacing/>
    </w:pPr>
  </w:style>
  <w:style w:type="paragraph" w:customStyle="1" w:styleId="Default">
    <w:name w:val="Default"/>
    <w:rsid w:val="002E6A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Indent"/>
    <w:basedOn w:val="a"/>
    <w:link w:val="a8"/>
    <w:uiPriority w:val="99"/>
    <w:semiHidden/>
    <w:unhideWhenUsed/>
    <w:rsid w:val="001E3E5B"/>
    <w:pPr>
      <w:spacing w:after="120"/>
      <w:ind w:left="283"/>
    </w:pPr>
  </w:style>
  <w:style w:type="character" w:customStyle="1" w:styleId="a8">
    <w:name w:val="Основной текст с отступом Знак"/>
    <w:basedOn w:val="a0"/>
    <w:link w:val="a7"/>
    <w:uiPriority w:val="99"/>
    <w:semiHidden/>
    <w:rsid w:val="001E3E5B"/>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uiPriority w:val="99"/>
    <w:unhideWhenUsed/>
    <w:qFormat/>
    <w:rsid w:val="001E3E5B"/>
    <w:pPr>
      <w:spacing w:after="140"/>
      <w:jc w:val="left"/>
    </w:pPr>
  </w:style>
  <w:style w:type="table" w:customStyle="1" w:styleId="TableNormal">
    <w:name w:val="Table Normal"/>
    <w:uiPriority w:val="2"/>
    <w:semiHidden/>
    <w:unhideWhenUsed/>
    <w:qFormat/>
    <w:rsid w:val="001E3E5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3E5B"/>
    <w:pPr>
      <w:widowControl w:val="0"/>
      <w:spacing w:line="261" w:lineRule="exact"/>
      <w:ind w:left="103"/>
      <w:jc w:val="left"/>
    </w:pPr>
    <w:rPr>
      <w:sz w:val="22"/>
      <w:szCs w:val="22"/>
      <w:lang w:val="en-US"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uiPriority w:val="99"/>
    <w:rsid w:val="001E3E5B"/>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1E3E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2023-05-10T06:25:00Z</dcterms:created>
  <dcterms:modified xsi:type="dcterms:W3CDTF">2023-05-10T06:25:00Z</dcterms:modified>
</cp:coreProperties>
</file>