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EB" w:rsidRPr="00FA5FEB" w:rsidRDefault="00FA5FEB" w:rsidP="00FA5FEB">
      <w:pPr>
        <w:spacing w:after="0"/>
        <w:rPr>
          <w:rFonts w:ascii="Times New Roman" w:eastAsia="Calibri" w:hAnsi="Times New Roman"/>
          <w:b/>
          <w:sz w:val="28"/>
          <w:szCs w:val="28"/>
        </w:rPr>
      </w:pPr>
      <w:r>
        <w:rPr>
          <w:rFonts w:ascii="Times New Roman" w:eastAsia="Times New Roman" w:hAnsi="Times New Roman" w:cs="Times New Roman"/>
          <w:sz w:val="24"/>
          <w:szCs w:val="24"/>
        </w:rPr>
        <w:t xml:space="preserve">          </w:t>
      </w:r>
      <w:r w:rsidRPr="00FA5FEB">
        <w:rPr>
          <w:rFonts w:ascii="Times New Roman" w:eastAsia="Calibri" w:hAnsi="Times New Roman"/>
          <w:b/>
          <w:sz w:val="28"/>
          <w:szCs w:val="28"/>
        </w:rPr>
        <w:t>Муниципальное бюджетное общеобразовательное учреждение</w:t>
      </w:r>
    </w:p>
    <w:p w:rsidR="00FA5FEB" w:rsidRPr="00FA5FEB" w:rsidRDefault="00FA5FEB" w:rsidP="00FA5FEB">
      <w:pPr>
        <w:spacing w:after="0"/>
        <w:jc w:val="center"/>
        <w:rPr>
          <w:rFonts w:ascii="Times New Roman" w:eastAsia="Calibri" w:hAnsi="Times New Roman"/>
          <w:b/>
          <w:sz w:val="28"/>
          <w:szCs w:val="28"/>
        </w:rPr>
      </w:pPr>
      <w:r w:rsidRPr="00FA5FEB">
        <w:rPr>
          <w:rFonts w:ascii="Times New Roman" w:eastAsia="Calibri" w:hAnsi="Times New Roman"/>
          <w:b/>
          <w:sz w:val="28"/>
          <w:szCs w:val="28"/>
        </w:rPr>
        <w:t>«Средняя общеобразовательная школа № 2»</w:t>
      </w:r>
    </w:p>
    <w:p w:rsidR="00FA5FEB" w:rsidRPr="00FA5FEB" w:rsidRDefault="00FA5FEB" w:rsidP="00FA5FEB">
      <w:pPr>
        <w:spacing w:after="0"/>
        <w:jc w:val="center"/>
        <w:rPr>
          <w:rFonts w:ascii="Times New Roman" w:eastAsia="Calibri" w:hAnsi="Times New Roman"/>
          <w:b/>
          <w:sz w:val="28"/>
          <w:szCs w:val="28"/>
        </w:rPr>
      </w:pPr>
      <w:r w:rsidRPr="00FA5FEB">
        <w:rPr>
          <w:rFonts w:ascii="Times New Roman" w:eastAsia="Calibri" w:hAnsi="Times New Roman"/>
          <w:b/>
          <w:sz w:val="28"/>
          <w:szCs w:val="28"/>
        </w:rPr>
        <w:t xml:space="preserve">г. </w:t>
      </w:r>
      <w:proofErr w:type="gramStart"/>
      <w:r w:rsidRPr="00FA5FEB">
        <w:rPr>
          <w:rFonts w:ascii="Times New Roman" w:eastAsia="Calibri" w:hAnsi="Times New Roman"/>
          <w:b/>
          <w:sz w:val="28"/>
          <w:szCs w:val="28"/>
        </w:rPr>
        <w:t>Ханты - Мансийска</w:t>
      </w:r>
      <w:proofErr w:type="gramEnd"/>
    </w:p>
    <w:p w:rsidR="00FA5FEB" w:rsidRDefault="00FA5FEB" w:rsidP="00FA5FEB">
      <w:pPr>
        <w:spacing w:after="0"/>
        <w:rPr>
          <w:rFonts w:ascii="Times New Roman" w:eastAsia="Calibri" w:hAnsi="Times New Roman"/>
          <w:sz w:val="28"/>
          <w:szCs w:val="28"/>
        </w:rPr>
      </w:pPr>
    </w:p>
    <w:p w:rsidR="00623092" w:rsidRPr="00623092" w:rsidRDefault="00623092" w:rsidP="00623092">
      <w:pPr>
        <w:pStyle w:val="a5"/>
        <w:jc w:val="both"/>
        <w:rPr>
          <w:sz w:val="24"/>
        </w:rPr>
      </w:pPr>
    </w:p>
    <w:tbl>
      <w:tblPr>
        <w:tblW w:w="0" w:type="auto"/>
        <w:tblLayout w:type="fixed"/>
        <w:tblCellMar>
          <w:left w:w="0" w:type="dxa"/>
          <w:right w:w="0" w:type="dxa"/>
        </w:tblCellMar>
        <w:tblLook w:val="04A0"/>
      </w:tblPr>
      <w:tblGrid>
        <w:gridCol w:w="2977"/>
        <w:gridCol w:w="3260"/>
        <w:gridCol w:w="2983"/>
      </w:tblGrid>
      <w:tr w:rsidR="00623092" w:rsidRPr="00623092" w:rsidTr="00025F5A">
        <w:trPr>
          <w:trHeight w:val="287"/>
        </w:trPr>
        <w:tc>
          <w:tcPr>
            <w:tcW w:w="2977" w:type="dxa"/>
            <w:vAlign w:val="bottom"/>
          </w:tcPr>
          <w:p w:rsidR="00623092" w:rsidRPr="00623092" w:rsidRDefault="00623092" w:rsidP="00BB112B">
            <w:pPr>
              <w:spacing w:after="0" w:line="240" w:lineRule="auto"/>
              <w:jc w:val="center"/>
              <w:rPr>
                <w:rFonts w:ascii="Times New Roman" w:hAnsi="Times New Roman" w:cs="Times New Roman"/>
                <w:sz w:val="24"/>
                <w:szCs w:val="24"/>
              </w:rPr>
            </w:pPr>
            <w:r w:rsidRPr="00623092">
              <w:rPr>
                <w:rFonts w:ascii="Times New Roman" w:eastAsia="Times New Roman" w:hAnsi="Times New Roman" w:cs="Times New Roman"/>
                <w:b/>
                <w:bCs/>
                <w:sz w:val="24"/>
                <w:szCs w:val="24"/>
              </w:rPr>
              <w:t>Рассмотрено</w:t>
            </w:r>
          </w:p>
        </w:tc>
        <w:tc>
          <w:tcPr>
            <w:tcW w:w="3260" w:type="dxa"/>
            <w:vAlign w:val="bottom"/>
          </w:tcPr>
          <w:p w:rsidR="00623092" w:rsidRPr="00623092" w:rsidRDefault="00DB58CC" w:rsidP="00BB112B">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Согласовано</w:t>
            </w:r>
          </w:p>
        </w:tc>
        <w:tc>
          <w:tcPr>
            <w:tcW w:w="2983" w:type="dxa"/>
            <w:vAlign w:val="bottom"/>
          </w:tcPr>
          <w:p w:rsidR="00623092" w:rsidRPr="00623092" w:rsidRDefault="00623092" w:rsidP="00BB112B">
            <w:pPr>
              <w:spacing w:after="0" w:line="240" w:lineRule="auto"/>
              <w:jc w:val="center"/>
              <w:rPr>
                <w:rFonts w:ascii="Times New Roman" w:hAnsi="Times New Roman" w:cs="Times New Roman"/>
                <w:sz w:val="24"/>
                <w:szCs w:val="24"/>
              </w:rPr>
            </w:pPr>
            <w:r w:rsidRPr="00623092">
              <w:rPr>
                <w:rFonts w:ascii="Times New Roman" w:eastAsia="Times New Roman" w:hAnsi="Times New Roman" w:cs="Times New Roman"/>
                <w:b/>
                <w:bCs/>
                <w:sz w:val="24"/>
                <w:szCs w:val="24"/>
              </w:rPr>
              <w:t>Утверждено</w:t>
            </w:r>
          </w:p>
        </w:tc>
      </w:tr>
      <w:tr w:rsidR="00623092" w:rsidRPr="00623092" w:rsidTr="00623092">
        <w:trPr>
          <w:trHeight w:val="290"/>
        </w:trPr>
        <w:tc>
          <w:tcPr>
            <w:tcW w:w="2977" w:type="dxa"/>
            <w:vAlign w:val="bottom"/>
          </w:tcPr>
          <w:p w:rsidR="00623092" w:rsidRPr="00623092" w:rsidRDefault="00623092" w:rsidP="00BB112B">
            <w:pPr>
              <w:spacing w:after="0" w:line="240" w:lineRule="auto"/>
              <w:jc w:val="center"/>
              <w:rPr>
                <w:rFonts w:ascii="Times New Roman" w:hAnsi="Times New Roman" w:cs="Times New Roman"/>
                <w:sz w:val="24"/>
                <w:szCs w:val="24"/>
              </w:rPr>
            </w:pPr>
            <w:r w:rsidRPr="00623092">
              <w:rPr>
                <w:rFonts w:ascii="Times New Roman" w:eastAsia="Times New Roman" w:hAnsi="Times New Roman" w:cs="Times New Roman"/>
                <w:sz w:val="24"/>
                <w:szCs w:val="24"/>
              </w:rPr>
              <w:t>на заседании МО</w:t>
            </w:r>
          </w:p>
        </w:tc>
        <w:tc>
          <w:tcPr>
            <w:tcW w:w="3260" w:type="dxa"/>
            <w:vAlign w:val="bottom"/>
          </w:tcPr>
          <w:p w:rsidR="00623092" w:rsidRPr="00623092" w:rsidRDefault="00623092" w:rsidP="00BB112B">
            <w:pPr>
              <w:spacing w:after="0" w:line="240" w:lineRule="auto"/>
              <w:jc w:val="center"/>
              <w:rPr>
                <w:rFonts w:ascii="Times New Roman" w:hAnsi="Times New Roman" w:cs="Times New Roman"/>
                <w:sz w:val="24"/>
                <w:szCs w:val="24"/>
              </w:rPr>
            </w:pPr>
            <w:r w:rsidRPr="00623092">
              <w:rPr>
                <w:rFonts w:ascii="Times New Roman" w:eastAsia="Times New Roman" w:hAnsi="Times New Roman" w:cs="Times New Roman"/>
                <w:sz w:val="24"/>
                <w:szCs w:val="24"/>
              </w:rPr>
              <w:t>на заседании МС</w:t>
            </w:r>
          </w:p>
        </w:tc>
        <w:tc>
          <w:tcPr>
            <w:tcW w:w="2983" w:type="dxa"/>
            <w:vAlign w:val="bottom"/>
          </w:tcPr>
          <w:p w:rsidR="00623092" w:rsidRPr="00623092" w:rsidRDefault="00623092" w:rsidP="00F91724">
            <w:pPr>
              <w:spacing w:after="0" w:line="240" w:lineRule="auto"/>
              <w:jc w:val="center"/>
              <w:rPr>
                <w:rFonts w:ascii="Times New Roman" w:hAnsi="Times New Roman" w:cs="Times New Roman"/>
                <w:sz w:val="24"/>
                <w:szCs w:val="24"/>
              </w:rPr>
            </w:pPr>
            <w:r w:rsidRPr="00623092">
              <w:rPr>
                <w:rFonts w:ascii="Times New Roman" w:eastAsia="Times New Roman" w:hAnsi="Times New Roman" w:cs="Times New Roman"/>
                <w:sz w:val="24"/>
                <w:szCs w:val="24"/>
              </w:rPr>
              <w:t xml:space="preserve">Приказом </w:t>
            </w:r>
            <w:r w:rsidR="00F91724">
              <w:rPr>
                <w:rFonts w:ascii="Times New Roman" w:eastAsia="Times New Roman" w:hAnsi="Times New Roman" w:cs="Times New Roman"/>
                <w:sz w:val="24"/>
                <w:szCs w:val="24"/>
              </w:rPr>
              <w:t>директора</w:t>
            </w:r>
          </w:p>
        </w:tc>
      </w:tr>
      <w:tr w:rsidR="00623092" w:rsidRPr="00623092" w:rsidTr="00623092">
        <w:trPr>
          <w:trHeight w:val="298"/>
        </w:trPr>
        <w:tc>
          <w:tcPr>
            <w:tcW w:w="2977" w:type="dxa"/>
            <w:vAlign w:val="bottom"/>
          </w:tcPr>
          <w:p w:rsidR="00623092" w:rsidRPr="00623092" w:rsidRDefault="00623092" w:rsidP="00BB112B">
            <w:pPr>
              <w:spacing w:after="0" w:line="240" w:lineRule="auto"/>
              <w:jc w:val="center"/>
              <w:rPr>
                <w:rFonts w:ascii="Times New Roman" w:hAnsi="Times New Roman" w:cs="Times New Roman"/>
                <w:sz w:val="24"/>
                <w:szCs w:val="24"/>
              </w:rPr>
            </w:pPr>
          </w:p>
        </w:tc>
        <w:tc>
          <w:tcPr>
            <w:tcW w:w="3260" w:type="dxa"/>
            <w:vAlign w:val="bottom"/>
          </w:tcPr>
          <w:p w:rsidR="00623092" w:rsidRPr="00623092" w:rsidRDefault="00623092" w:rsidP="00BB112B">
            <w:pPr>
              <w:spacing w:after="0" w:line="240" w:lineRule="auto"/>
              <w:jc w:val="center"/>
              <w:rPr>
                <w:rFonts w:ascii="Times New Roman" w:hAnsi="Times New Roman" w:cs="Times New Roman"/>
                <w:sz w:val="24"/>
                <w:szCs w:val="24"/>
              </w:rPr>
            </w:pPr>
          </w:p>
        </w:tc>
        <w:tc>
          <w:tcPr>
            <w:tcW w:w="2983" w:type="dxa"/>
            <w:vAlign w:val="bottom"/>
          </w:tcPr>
          <w:p w:rsidR="00623092" w:rsidRPr="00623092" w:rsidRDefault="00623092" w:rsidP="00BB112B">
            <w:pPr>
              <w:spacing w:after="0" w:line="240" w:lineRule="auto"/>
              <w:jc w:val="center"/>
              <w:rPr>
                <w:rFonts w:ascii="Times New Roman" w:hAnsi="Times New Roman" w:cs="Times New Roman"/>
                <w:sz w:val="24"/>
                <w:szCs w:val="24"/>
              </w:rPr>
            </w:pPr>
          </w:p>
        </w:tc>
      </w:tr>
      <w:tr w:rsidR="00623092" w:rsidRPr="00623092" w:rsidTr="00623092">
        <w:trPr>
          <w:trHeight w:val="300"/>
        </w:trPr>
        <w:tc>
          <w:tcPr>
            <w:tcW w:w="2977" w:type="dxa"/>
            <w:vAlign w:val="bottom"/>
          </w:tcPr>
          <w:p w:rsidR="00623092" w:rsidRPr="00623092" w:rsidRDefault="00623092" w:rsidP="00BB112B">
            <w:pPr>
              <w:spacing w:after="0" w:line="240" w:lineRule="auto"/>
              <w:jc w:val="center"/>
              <w:rPr>
                <w:rFonts w:ascii="Times New Roman" w:hAnsi="Times New Roman" w:cs="Times New Roman"/>
                <w:sz w:val="24"/>
                <w:szCs w:val="24"/>
              </w:rPr>
            </w:pPr>
          </w:p>
        </w:tc>
        <w:tc>
          <w:tcPr>
            <w:tcW w:w="3260" w:type="dxa"/>
            <w:vAlign w:val="bottom"/>
          </w:tcPr>
          <w:p w:rsidR="00623092" w:rsidRPr="00623092" w:rsidRDefault="00623092" w:rsidP="00BB112B">
            <w:pPr>
              <w:spacing w:after="0" w:line="240" w:lineRule="auto"/>
              <w:jc w:val="center"/>
              <w:rPr>
                <w:rFonts w:ascii="Times New Roman" w:hAnsi="Times New Roman" w:cs="Times New Roman"/>
                <w:sz w:val="24"/>
                <w:szCs w:val="24"/>
              </w:rPr>
            </w:pPr>
          </w:p>
        </w:tc>
        <w:tc>
          <w:tcPr>
            <w:tcW w:w="2983" w:type="dxa"/>
            <w:vAlign w:val="bottom"/>
          </w:tcPr>
          <w:p w:rsidR="00623092" w:rsidRPr="00623092" w:rsidRDefault="00623092" w:rsidP="00BB112B">
            <w:pPr>
              <w:spacing w:after="0" w:line="240" w:lineRule="auto"/>
              <w:jc w:val="center"/>
              <w:rPr>
                <w:rFonts w:ascii="Times New Roman" w:hAnsi="Times New Roman" w:cs="Times New Roman"/>
                <w:sz w:val="24"/>
                <w:szCs w:val="24"/>
              </w:rPr>
            </w:pPr>
          </w:p>
        </w:tc>
      </w:tr>
    </w:tbl>
    <w:p w:rsidR="00623092" w:rsidRPr="00623092" w:rsidRDefault="00623092" w:rsidP="00623092">
      <w:pPr>
        <w:spacing w:line="240" w:lineRule="auto"/>
        <w:rPr>
          <w:rFonts w:ascii="Times New Roman" w:hAnsi="Times New Roman" w:cs="Times New Roman"/>
          <w:sz w:val="24"/>
          <w:szCs w:val="24"/>
        </w:rPr>
      </w:pPr>
    </w:p>
    <w:p w:rsidR="00BB112B" w:rsidRDefault="00BB112B" w:rsidP="00BB112B">
      <w:pPr>
        <w:spacing w:line="240" w:lineRule="auto"/>
        <w:ind w:left="2400"/>
        <w:jc w:val="center"/>
        <w:rPr>
          <w:rFonts w:ascii="Times New Roman" w:hAnsi="Times New Roman" w:cs="Times New Roman"/>
          <w:szCs w:val="24"/>
        </w:rPr>
      </w:pPr>
    </w:p>
    <w:p w:rsidR="00BB112B" w:rsidRDefault="00623092" w:rsidP="00BB112B">
      <w:pPr>
        <w:spacing w:line="240" w:lineRule="auto"/>
        <w:ind w:left="2400"/>
        <w:rPr>
          <w:rFonts w:ascii="Times New Roman" w:eastAsia="Times New Roman" w:hAnsi="Times New Roman" w:cs="Times New Roman"/>
          <w:b/>
          <w:sz w:val="28"/>
          <w:szCs w:val="28"/>
        </w:rPr>
      </w:pPr>
      <w:r w:rsidRPr="00BB112B">
        <w:rPr>
          <w:rFonts w:ascii="Times New Roman" w:eastAsia="Times New Roman" w:hAnsi="Times New Roman" w:cs="Times New Roman"/>
          <w:b/>
          <w:sz w:val="28"/>
          <w:szCs w:val="28"/>
        </w:rPr>
        <w:t xml:space="preserve">ИНДИВИДУАЛЬНЫЙ </w:t>
      </w:r>
      <w:r w:rsidR="00601E45">
        <w:rPr>
          <w:rFonts w:ascii="Times New Roman" w:eastAsia="Times New Roman" w:hAnsi="Times New Roman" w:cs="Times New Roman"/>
          <w:b/>
          <w:sz w:val="28"/>
          <w:szCs w:val="28"/>
        </w:rPr>
        <w:t>МАРШРУТ</w:t>
      </w:r>
    </w:p>
    <w:p w:rsidR="00601E45" w:rsidRDefault="00601E45" w:rsidP="00601E45">
      <w:pPr>
        <w:spacing w:line="240" w:lineRule="auto"/>
        <w:ind w:left="-127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одарённого обучающегося </w:t>
      </w:r>
    </w:p>
    <w:p w:rsidR="00BB112B" w:rsidRDefault="00601E45" w:rsidP="00601E45">
      <w:pPr>
        <w:spacing w:line="240" w:lineRule="auto"/>
        <w:ind w:left="-1276"/>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Марии П.</w:t>
      </w:r>
    </w:p>
    <w:p w:rsidR="002142F0" w:rsidRDefault="002142F0" w:rsidP="002142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3092" w:rsidRPr="00BB112B">
        <w:rPr>
          <w:rFonts w:ascii="Times New Roman" w:eastAsia="Times New Roman" w:hAnsi="Times New Roman" w:cs="Times New Roman"/>
          <w:sz w:val="28"/>
          <w:szCs w:val="28"/>
        </w:rPr>
        <w:t>по программе</w:t>
      </w:r>
      <w:r>
        <w:rPr>
          <w:rFonts w:ascii="Times New Roman" w:eastAsia="Times New Roman" w:hAnsi="Times New Roman" w:cs="Times New Roman"/>
          <w:sz w:val="28"/>
          <w:szCs w:val="28"/>
        </w:rPr>
        <w:t xml:space="preserve"> дополнительного образования</w:t>
      </w:r>
    </w:p>
    <w:p w:rsidR="00623092" w:rsidRPr="00BB112B" w:rsidRDefault="002142F0" w:rsidP="002142F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Cs/>
          <w:sz w:val="28"/>
          <w:szCs w:val="28"/>
        </w:rPr>
        <w:t xml:space="preserve">                                              </w:t>
      </w:r>
      <w:r w:rsidR="00623092" w:rsidRPr="00BB112B">
        <w:rPr>
          <w:rFonts w:ascii="Times New Roman" w:eastAsia="Times New Roman" w:hAnsi="Times New Roman" w:cs="Times New Roman"/>
          <w:bCs/>
          <w:sz w:val="28"/>
          <w:szCs w:val="28"/>
        </w:rPr>
        <w:t>«Юные музееведы»</w:t>
      </w:r>
    </w:p>
    <w:p w:rsidR="00623092" w:rsidRPr="00BB112B" w:rsidRDefault="002142F0" w:rsidP="002142F0">
      <w:pPr>
        <w:spacing w:after="0" w:line="240" w:lineRule="auto"/>
        <w:ind w:right="-35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23092" w:rsidRPr="00BB112B">
        <w:rPr>
          <w:rFonts w:ascii="Times New Roman" w:eastAsia="Times New Roman" w:hAnsi="Times New Roman" w:cs="Times New Roman"/>
          <w:bCs/>
          <w:sz w:val="28"/>
          <w:szCs w:val="28"/>
        </w:rPr>
        <w:t>(направленность: туристско-краеведческая)</w:t>
      </w:r>
    </w:p>
    <w:p w:rsidR="00623092" w:rsidRPr="00623092" w:rsidRDefault="00623092" w:rsidP="002142F0">
      <w:pPr>
        <w:spacing w:after="0" w:line="240" w:lineRule="auto"/>
        <w:ind w:right="-359"/>
        <w:jc w:val="center"/>
        <w:rPr>
          <w:rFonts w:ascii="Times New Roman" w:hAnsi="Times New Roman" w:cs="Times New Roman"/>
          <w:sz w:val="18"/>
          <w:szCs w:val="20"/>
        </w:rPr>
      </w:pPr>
    </w:p>
    <w:p w:rsidR="00623092" w:rsidRPr="00623092" w:rsidRDefault="00623092" w:rsidP="002142F0">
      <w:pPr>
        <w:spacing w:after="0" w:line="240" w:lineRule="auto"/>
        <w:rPr>
          <w:rFonts w:ascii="Times New Roman" w:hAnsi="Times New Roman" w:cs="Times New Roman"/>
          <w:szCs w:val="24"/>
        </w:rPr>
      </w:pPr>
    </w:p>
    <w:p w:rsidR="00623092" w:rsidRPr="00623092" w:rsidRDefault="00623092" w:rsidP="00623092">
      <w:pPr>
        <w:tabs>
          <w:tab w:val="left" w:pos="200"/>
        </w:tabs>
        <w:spacing w:line="240" w:lineRule="auto"/>
        <w:ind w:right="-259"/>
        <w:rPr>
          <w:rFonts w:ascii="Times New Roman" w:hAnsi="Times New Roman" w:cs="Times New Roman"/>
          <w:sz w:val="18"/>
          <w:szCs w:val="20"/>
        </w:rPr>
      </w:pPr>
    </w:p>
    <w:p w:rsidR="00623092" w:rsidRPr="00623092" w:rsidRDefault="00623092" w:rsidP="00623092">
      <w:pPr>
        <w:spacing w:line="240" w:lineRule="auto"/>
        <w:rPr>
          <w:rFonts w:ascii="Times New Roman" w:hAnsi="Times New Roman" w:cs="Times New Roman"/>
          <w:szCs w:val="24"/>
        </w:rPr>
      </w:pPr>
    </w:p>
    <w:p w:rsidR="00623092" w:rsidRPr="00623092" w:rsidRDefault="00623092" w:rsidP="00623092">
      <w:pPr>
        <w:spacing w:line="240" w:lineRule="auto"/>
        <w:ind w:right="-239"/>
        <w:jc w:val="center"/>
        <w:rPr>
          <w:rFonts w:ascii="Times New Roman" w:hAnsi="Times New Roman" w:cs="Times New Roman"/>
          <w:sz w:val="18"/>
          <w:szCs w:val="20"/>
        </w:rPr>
      </w:pPr>
      <w:r>
        <w:rPr>
          <w:rFonts w:ascii="Times New Roman" w:eastAsia="Times New Roman" w:hAnsi="Times New Roman" w:cs="Times New Roman"/>
          <w:b/>
          <w:bCs/>
          <w:i/>
          <w:iCs/>
          <w:sz w:val="24"/>
          <w:szCs w:val="28"/>
        </w:rPr>
        <w:t>Возраст</w:t>
      </w:r>
      <w:r w:rsidRPr="00623092">
        <w:rPr>
          <w:rFonts w:ascii="Times New Roman" w:eastAsia="Times New Roman" w:hAnsi="Times New Roman" w:cs="Times New Roman"/>
          <w:b/>
          <w:bCs/>
          <w:i/>
          <w:iCs/>
          <w:sz w:val="24"/>
          <w:szCs w:val="28"/>
        </w:rPr>
        <w:t>: 16 лет</w:t>
      </w:r>
    </w:p>
    <w:p w:rsidR="00623092" w:rsidRPr="00623092" w:rsidRDefault="00623092" w:rsidP="00623092">
      <w:pPr>
        <w:spacing w:line="240" w:lineRule="auto"/>
        <w:ind w:right="-239"/>
        <w:jc w:val="center"/>
        <w:rPr>
          <w:rFonts w:ascii="Times New Roman" w:hAnsi="Times New Roman" w:cs="Times New Roman"/>
          <w:sz w:val="18"/>
          <w:szCs w:val="20"/>
        </w:rPr>
      </w:pPr>
      <w:r w:rsidRPr="00623092">
        <w:rPr>
          <w:rFonts w:ascii="Times New Roman" w:eastAsia="Times New Roman" w:hAnsi="Times New Roman" w:cs="Times New Roman"/>
          <w:b/>
          <w:bCs/>
          <w:i/>
          <w:iCs/>
          <w:sz w:val="24"/>
          <w:szCs w:val="28"/>
        </w:rPr>
        <w:t>Срок реализации: 1 год</w:t>
      </w:r>
    </w:p>
    <w:p w:rsidR="00623092" w:rsidRPr="00623092" w:rsidRDefault="00623092" w:rsidP="00623092">
      <w:pPr>
        <w:spacing w:line="240" w:lineRule="auto"/>
        <w:rPr>
          <w:rFonts w:ascii="Times New Roman" w:hAnsi="Times New Roman" w:cs="Times New Roman"/>
          <w:szCs w:val="24"/>
        </w:rPr>
      </w:pPr>
    </w:p>
    <w:p w:rsidR="00601E45" w:rsidRDefault="00601E45" w:rsidP="00623092">
      <w:pPr>
        <w:spacing w:line="240" w:lineRule="auto"/>
        <w:rPr>
          <w:rFonts w:ascii="Times New Roman" w:hAnsi="Times New Roman" w:cs="Times New Roman"/>
          <w:sz w:val="24"/>
          <w:szCs w:val="24"/>
        </w:rPr>
      </w:pPr>
    </w:p>
    <w:p w:rsidR="00601E45" w:rsidRPr="00623092" w:rsidRDefault="00601E45" w:rsidP="00623092">
      <w:pPr>
        <w:spacing w:line="240" w:lineRule="auto"/>
        <w:rPr>
          <w:rFonts w:ascii="Times New Roman" w:hAnsi="Times New Roman" w:cs="Times New Roman"/>
          <w:sz w:val="24"/>
          <w:szCs w:val="24"/>
        </w:rPr>
      </w:pPr>
    </w:p>
    <w:p w:rsidR="00623092" w:rsidRPr="00623092" w:rsidRDefault="00623092" w:rsidP="00623092">
      <w:pPr>
        <w:spacing w:line="240" w:lineRule="auto"/>
        <w:ind w:left="4678"/>
        <w:rPr>
          <w:rFonts w:ascii="Times New Roman" w:hAnsi="Times New Roman" w:cs="Times New Roman"/>
          <w:sz w:val="20"/>
          <w:szCs w:val="20"/>
        </w:rPr>
      </w:pPr>
      <w:r w:rsidRPr="00623092">
        <w:rPr>
          <w:rFonts w:ascii="Times New Roman" w:eastAsia="Times New Roman" w:hAnsi="Times New Roman" w:cs="Times New Roman"/>
          <w:sz w:val="27"/>
          <w:szCs w:val="27"/>
        </w:rPr>
        <w:t xml:space="preserve">Автор: Пуртова Людмила Геннадьевна, </w:t>
      </w:r>
      <w:r w:rsidR="00F91724">
        <w:rPr>
          <w:rFonts w:ascii="Times New Roman" w:eastAsia="Times New Roman" w:hAnsi="Times New Roman" w:cs="Times New Roman"/>
          <w:sz w:val="27"/>
          <w:szCs w:val="27"/>
        </w:rPr>
        <w:t>учитель русского языка и литературы</w:t>
      </w:r>
      <w:r w:rsidRPr="00623092">
        <w:rPr>
          <w:rFonts w:ascii="Times New Roman" w:eastAsia="Times New Roman" w:hAnsi="Times New Roman" w:cs="Times New Roman"/>
          <w:sz w:val="27"/>
          <w:szCs w:val="27"/>
        </w:rPr>
        <w:t xml:space="preserve"> МБОУ СОШ№2 </w:t>
      </w:r>
    </w:p>
    <w:p w:rsidR="00623092" w:rsidRPr="00623092" w:rsidRDefault="00623092" w:rsidP="00623092">
      <w:pPr>
        <w:spacing w:line="240" w:lineRule="auto"/>
        <w:ind w:left="4678"/>
        <w:rPr>
          <w:rFonts w:ascii="Times New Roman" w:hAnsi="Times New Roman" w:cs="Times New Roman"/>
          <w:sz w:val="24"/>
          <w:szCs w:val="24"/>
        </w:rPr>
      </w:pPr>
    </w:p>
    <w:p w:rsidR="00623092" w:rsidRPr="00623092" w:rsidRDefault="00623092" w:rsidP="00623092">
      <w:pPr>
        <w:spacing w:line="240" w:lineRule="auto"/>
        <w:ind w:left="4678"/>
        <w:rPr>
          <w:rFonts w:ascii="Times New Roman" w:hAnsi="Times New Roman" w:cs="Times New Roman"/>
          <w:sz w:val="24"/>
          <w:szCs w:val="24"/>
        </w:rPr>
      </w:pPr>
    </w:p>
    <w:p w:rsidR="00623092" w:rsidRPr="00623092" w:rsidRDefault="00623092" w:rsidP="00623092">
      <w:pPr>
        <w:spacing w:line="240" w:lineRule="auto"/>
        <w:rPr>
          <w:rFonts w:ascii="Times New Roman" w:hAnsi="Times New Roman" w:cs="Times New Roman"/>
          <w:sz w:val="24"/>
          <w:szCs w:val="24"/>
        </w:rPr>
      </w:pPr>
    </w:p>
    <w:p w:rsidR="00623092" w:rsidRPr="00623092" w:rsidRDefault="00623092" w:rsidP="00623092">
      <w:pPr>
        <w:spacing w:line="240" w:lineRule="auto"/>
        <w:rPr>
          <w:rFonts w:ascii="Times New Roman" w:hAnsi="Times New Roman" w:cs="Times New Roman"/>
          <w:sz w:val="24"/>
          <w:szCs w:val="24"/>
        </w:rPr>
      </w:pPr>
    </w:p>
    <w:p w:rsidR="00BB112B" w:rsidRDefault="00BB112B" w:rsidP="00601E45">
      <w:pPr>
        <w:spacing w:line="240" w:lineRule="auto"/>
        <w:rPr>
          <w:rFonts w:ascii="Times New Roman" w:hAnsi="Times New Roman" w:cs="Times New Roman"/>
          <w:sz w:val="24"/>
          <w:szCs w:val="24"/>
        </w:rPr>
      </w:pPr>
    </w:p>
    <w:p w:rsidR="002142F0" w:rsidRDefault="002142F0" w:rsidP="00601E45">
      <w:pPr>
        <w:spacing w:line="240" w:lineRule="auto"/>
        <w:rPr>
          <w:rFonts w:ascii="Times New Roman" w:hAnsi="Times New Roman" w:cs="Times New Roman"/>
        </w:rPr>
      </w:pPr>
    </w:p>
    <w:p w:rsidR="00623092" w:rsidRPr="00F91724" w:rsidRDefault="00601E45" w:rsidP="00623092">
      <w:pPr>
        <w:spacing w:line="240" w:lineRule="auto"/>
        <w:jc w:val="center"/>
        <w:rPr>
          <w:rFonts w:ascii="Times New Roman" w:hAnsi="Times New Roman" w:cs="Times New Roman"/>
          <w:b/>
        </w:rPr>
      </w:pPr>
      <w:r w:rsidRPr="00F91724">
        <w:rPr>
          <w:rFonts w:ascii="Times New Roman" w:hAnsi="Times New Roman" w:cs="Times New Roman"/>
          <w:b/>
        </w:rPr>
        <w:t>г. Ханты-Мансийск, 2022</w:t>
      </w:r>
    </w:p>
    <w:p w:rsidR="00BB112B" w:rsidRPr="00623092" w:rsidRDefault="00BB112B" w:rsidP="00623092">
      <w:pPr>
        <w:spacing w:line="240" w:lineRule="auto"/>
        <w:jc w:val="center"/>
        <w:rPr>
          <w:rFonts w:ascii="Times New Roman" w:hAnsi="Times New Roman" w:cs="Times New Roman"/>
        </w:rPr>
        <w:sectPr w:rsidR="00BB112B" w:rsidRPr="00623092" w:rsidSect="00FA5FEB">
          <w:pgSz w:w="11900" w:h="16838"/>
          <w:pgMar w:top="851" w:right="846" w:bottom="1070" w:left="1440" w:header="0" w:footer="0" w:gutter="0"/>
          <w:cols w:space="720" w:equalWidth="0">
            <w:col w:w="9620"/>
          </w:cols>
        </w:sectPr>
      </w:pPr>
    </w:p>
    <w:p w:rsidR="00623092" w:rsidRPr="00623092" w:rsidRDefault="00623092" w:rsidP="00623092">
      <w:pPr>
        <w:spacing w:line="240" w:lineRule="auto"/>
        <w:ind w:left="1580"/>
        <w:rPr>
          <w:rFonts w:ascii="Times New Roman" w:hAnsi="Times New Roman" w:cs="Times New Roman"/>
          <w:sz w:val="24"/>
          <w:szCs w:val="24"/>
        </w:rPr>
      </w:pPr>
      <w:r w:rsidRPr="00623092">
        <w:rPr>
          <w:rFonts w:ascii="Times New Roman" w:eastAsia="Times New Roman" w:hAnsi="Times New Roman" w:cs="Times New Roman"/>
          <w:b/>
          <w:bCs/>
          <w:sz w:val="26"/>
          <w:szCs w:val="26"/>
        </w:rPr>
        <w:lastRenderedPageBreak/>
        <w:t xml:space="preserve">                                  </w:t>
      </w:r>
      <w:r w:rsidRPr="00623092">
        <w:rPr>
          <w:rFonts w:ascii="Times New Roman" w:eastAsia="Times New Roman" w:hAnsi="Times New Roman" w:cs="Times New Roman"/>
          <w:b/>
          <w:bCs/>
          <w:sz w:val="24"/>
          <w:szCs w:val="24"/>
        </w:rPr>
        <w:t>Пояснительная записка</w:t>
      </w:r>
    </w:p>
    <w:p w:rsidR="00623092" w:rsidRPr="00623092" w:rsidRDefault="00601E45" w:rsidP="005804C5">
      <w:pPr>
        <w:spacing w:after="0" w:line="240" w:lineRule="auto"/>
        <w:ind w:firstLine="566"/>
        <w:jc w:val="both"/>
        <w:rPr>
          <w:rFonts w:ascii="Times New Roman" w:hAnsi="Times New Roman" w:cs="Times New Roman"/>
          <w:sz w:val="24"/>
          <w:szCs w:val="24"/>
        </w:rPr>
      </w:pPr>
      <w:r>
        <w:rPr>
          <w:rFonts w:ascii="Times New Roman" w:eastAsia="Times New Roman" w:hAnsi="Times New Roman" w:cs="Times New Roman"/>
          <w:b/>
          <w:bCs/>
          <w:sz w:val="24"/>
          <w:szCs w:val="24"/>
        </w:rPr>
        <w:t>Мария П.</w:t>
      </w:r>
      <w:r w:rsidR="00623092" w:rsidRPr="00623092">
        <w:rPr>
          <w:rFonts w:ascii="Times New Roman" w:eastAsia="Times New Roman" w:hAnsi="Times New Roman" w:cs="Times New Roman"/>
          <w:b/>
          <w:bCs/>
          <w:sz w:val="24"/>
          <w:szCs w:val="24"/>
        </w:rPr>
        <w:t xml:space="preserve">  </w:t>
      </w:r>
      <w:r w:rsidR="00623092" w:rsidRPr="00623092">
        <w:rPr>
          <w:rFonts w:ascii="Times New Roman" w:eastAsia="Times New Roman" w:hAnsi="Times New Roman" w:cs="Times New Roman"/>
          <w:sz w:val="24"/>
          <w:szCs w:val="24"/>
        </w:rPr>
        <w:t>-</w:t>
      </w:r>
      <w:r w:rsidR="00623092" w:rsidRPr="00623092">
        <w:rPr>
          <w:rFonts w:ascii="Times New Roman" w:eastAsia="Times New Roman" w:hAnsi="Times New Roman" w:cs="Times New Roman"/>
          <w:b/>
          <w:bCs/>
          <w:sz w:val="24"/>
          <w:szCs w:val="24"/>
        </w:rPr>
        <w:t xml:space="preserve"> </w:t>
      </w:r>
      <w:r w:rsidR="00623092" w:rsidRPr="00623092">
        <w:rPr>
          <w:rFonts w:ascii="Times New Roman" w:eastAsia="Times New Roman" w:hAnsi="Times New Roman" w:cs="Times New Roman"/>
          <w:sz w:val="24"/>
          <w:szCs w:val="24"/>
        </w:rPr>
        <w:t>обучающаяся объединения «Юные музееведы» клуба «Поиск» проявляет повышенный интерес к изучению исторического краеведения и литературного краеведения. В объединении занимается второй год, регулярно участвует в муниципальных, региональных и всероссийских конкурсах и олимпиадах, где проявила свою  эрудицию и знания в выше указанных направлениях. Школьница всесторонне развита и самостоятельно, основываясь на консультациях педагога, занимается изучением материалов школьного музея и документов окружного архива. Потенциал обучающейся подтверждает необходимость продолжить работу по углубленному изучению краеведения и музееведения, основываясь на материалах школьного музея трудовой и боевой славы, музеев города и архивов.</w:t>
      </w:r>
    </w:p>
    <w:p w:rsidR="00623092" w:rsidRPr="00623092" w:rsidRDefault="00623092" w:rsidP="005804C5">
      <w:pPr>
        <w:spacing w:after="0" w:line="240" w:lineRule="auto"/>
        <w:ind w:firstLine="566"/>
        <w:jc w:val="both"/>
        <w:rPr>
          <w:rFonts w:ascii="Times New Roman" w:hAnsi="Times New Roman" w:cs="Times New Roman"/>
          <w:sz w:val="24"/>
          <w:szCs w:val="24"/>
        </w:rPr>
      </w:pPr>
      <w:r w:rsidRPr="00623092">
        <w:rPr>
          <w:rFonts w:ascii="Times New Roman" w:eastAsia="Times New Roman" w:hAnsi="Times New Roman" w:cs="Times New Roman"/>
          <w:b/>
          <w:bCs/>
          <w:sz w:val="24"/>
          <w:szCs w:val="24"/>
        </w:rPr>
        <w:t xml:space="preserve">Актуальность </w:t>
      </w:r>
      <w:r w:rsidRPr="00623092">
        <w:rPr>
          <w:rFonts w:ascii="Times New Roman" w:eastAsia="Times New Roman" w:hAnsi="Times New Roman" w:cs="Times New Roman"/>
          <w:sz w:val="24"/>
          <w:szCs w:val="24"/>
        </w:rPr>
        <w:t>плана состоит в том,</w:t>
      </w:r>
      <w:r w:rsidRPr="00623092">
        <w:rPr>
          <w:rFonts w:ascii="Times New Roman" w:eastAsia="Times New Roman" w:hAnsi="Times New Roman" w:cs="Times New Roman"/>
          <w:b/>
          <w:bCs/>
          <w:sz w:val="24"/>
          <w:szCs w:val="24"/>
        </w:rPr>
        <w:t xml:space="preserve"> </w:t>
      </w:r>
      <w:r w:rsidRPr="00623092">
        <w:rPr>
          <w:rFonts w:ascii="Times New Roman" w:eastAsia="Times New Roman" w:hAnsi="Times New Roman" w:cs="Times New Roman"/>
          <w:sz w:val="24"/>
          <w:szCs w:val="24"/>
        </w:rPr>
        <w:t>что она дает возможность обучить</w:t>
      </w:r>
      <w:r w:rsidRPr="00623092">
        <w:rPr>
          <w:rFonts w:ascii="Times New Roman" w:eastAsia="Times New Roman" w:hAnsi="Times New Roman" w:cs="Times New Roman"/>
          <w:b/>
          <w:bCs/>
          <w:sz w:val="24"/>
          <w:szCs w:val="24"/>
        </w:rPr>
        <w:t xml:space="preserve"> </w:t>
      </w:r>
      <w:r w:rsidRPr="00623092">
        <w:rPr>
          <w:rFonts w:ascii="Times New Roman" w:eastAsia="Times New Roman" w:hAnsi="Times New Roman" w:cs="Times New Roman"/>
          <w:sz w:val="24"/>
          <w:szCs w:val="24"/>
        </w:rPr>
        <w:t xml:space="preserve">профессиональным навыкам, позволяет предоставлять условия для проведения профориентационной работы, кроме того, создает условия для развития индивидуальных способностей, направленных на более высокий уровень. Образовательная программа построена по типу соответствия занятиям объединения. Благодаря такой структуре, один и тот же вид деятельности отрабатывается на занятиях периодически, многократно, причем содержание постепенно усложняется и расширяется за счет обогащения компонентами углубленной проработки каждого действия. Здесь открываются большие возможности для исследовательской деятельности, которая направлена на развитие одаренности </w:t>
      </w:r>
      <w:proofErr w:type="gramStart"/>
      <w:r w:rsidRPr="00623092">
        <w:rPr>
          <w:rFonts w:ascii="Times New Roman" w:eastAsia="Times New Roman" w:hAnsi="Times New Roman" w:cs="Times New Roman"/>
          <w:sz w:val="24"/>
          <w:szCs w:val="24"/>
        </w:rPr>
        <w:t>обучающегося</w:t>
      </w:r>
      <w:proofErr w:type="gramEnd"/>
      <w:r w:rsidRPr="00623092">
        <w:rPr>
          <w:rFonts w:ascii="Times New Roman" w:eastAsia="Times New Roman" w:hAnsi="Times New Roman" w:cs="Times New Roman"/>
          <w:sz w:val="24"/>
          <w:szCs w:val="24"/>
        </w:rPr>
        <w:t>.</w:t>
      </w:r>
    </w:p>
    <w:p w:rsidR="00623092" w:rsidRPr="00623092" w:rsidRDefault="00623092" w:rsidP="005804C5">
      <w:pPr>
        <w:spacing w:after="0" w:line="240" w:lineRule="auto"/>
        <w:ind w:firstLine="566"/>
        <w:jc w:val="both"/>
        <w:rPr>
          <w:rFonts w:ascii="Times New Roman" w:eastAsia="Times New Roman" w:hAnsi="Times New Roman" w:cs="Times New Roman"/>
          <w:sz w:val="24"/>
          <w:szCs w:val="24"/>
        </w:rPr>
      </w:pPr>
      <w:r w:rsidRPr="00623092">
        <w:rPr>
          <w:rFonts w:ascii="Times New Roman" w:eastAsia="Times New Roman" w:hAnsi="Times New Roman" w:cs="Times New Roman"/>
          <w:sz w:val="24"/>
          <w:szCs w:val="24"/>
        </w:rPr>
        <w:t>Программа направлена на развитие индивидуальных способно</w:t>
      </w:r>
      <w:r w:rsidR="00025F5A">
        <w:rPr>
          <w:rFonts w:ascii="Times New Roman" w:eastAsia="Times New Roman" w:hAnsi="Times New Roman" w:cs="Times New Roman"/>
          <w:sz w:val="24"/>
          <w:szCs w:val="24"/>
        </w:rPr>
        <w:t xml:space="preserve">стей обучающегося объединения, </w:t>
      </w:r>
      <w:r w:rsidRPr="00623092">
        <w:rPr>
          <w:rFonts w:ascii="Times New Roman" w:eastAsia="Times New Roman" w:hAnsi="Times New Roman" w:cs="Times New Roman"/>
          <w:sz w:val="24"/>
          <w:szCs w:val="24"/>
        </w:rPr>
        <w:t xml:space="preserve">рассчитана на 1 год обучения, </w:t>
      </w:r>
      <w:r w:rsidRPr="00623092">
        <w:rPr>
          <w:rFonts w:ascii="Times New Roman" w:hAnsi="Times New Roman" w:cs="Times New Roman"/>
          <w:sz w:val="24"/>
          <w:szCs w:val="24"/>
        </w:rPr>
        <w:t>занятия прох</w:t>
      </w:r>
      <w:r w:rsidR="005804C5">
        <w:rPr>
          <w:rFonts w:ascii="Times New Roman" w:hAnsi="Times New Roman" w:cs="Times New Roman"/>
          <w:sz w:val="24"/>
          <w:szCs w:val="24"/>
        </w:rPr>
        <w:t>одят 1 раз в неделю по 40 минут, 35 часов в год.</w:t>
      </w:r>
    </w:p>
    <w:p w:rsidR="00623092" w:rsidRPr="00623092" w:rsidRDefault="00623092" w:rsidP="005804C5">
      <w:pPr>
        <w:spacing w:after="0" w:line="240" w:lineRule="auto"/>
        <w:ind w:firstLine="566"/>
        <w:jc w:val="both"/>
        <w:rPr>
          <w:rFonts w:ascii="Times New Roman" w:hAnsi="Times New Roman" w:cs="Times New Roman"/>
          <w:sz w:val="24"/>
          <w:szCs w:val="24"/>
        </w:rPr>
      </w:pPr>
      <w:r w:rsidRPr="00623092">
        <w:rPr>
          <w:rFonts w:ascii="Times New Roman" w:eastAsia="Times New Roman" w:hAnsi="Times New Roman" w:cs="Times New Roman"/>
          <w:sz w:val="24"/>
          <w:szCs w:val="24"/>
        </w:rPr>
        <w:t xml:space="preserve"> Изучение краеведения на повышенном уровне начинается с изучения теории, затем идет освоение решения задач и методов исследования, заключается процесс применением полученных навыков при участии в конкурсах и создании собственных проектов.</w:t>
      </w:r>
    </w:p>
    <w:p w:rsidR="00623092" w:rsidRPr="00623092" w:rsidRDefault="00623092" w:rsidP="005804C5">
      <w:pPr>
        <w:spacing w:after="0" w:line="240" w:lineRule="auto"/>
        <w:ind w:firstLine="566"/>
        <w:jc w:val="both"/>
        <w:rPr>
          <w:rFonts w:ascii="Times New Roman" w:eastAsia="Times New Roman" w:hAnsi="Times New Roman" w:cs="Times New Roman"/>
          <w:b/>
          <w:bCs/>
          <w:sz w:val="24"/>
          <w:szCs w:val="24"/>
        </w:rPr>
      </w:pPr>
      <w:r w:rsidRPr="00623092">
        <w:rPr>
          <w:rFonts w:ascii="Times New Roman" w:eastAsia="Times New Roman" w:hAnsi="Times New Roman" w:cs="Times New Roman"/>
          <w:sz w:val="24"/>
          <w:szCs w:val="24"/>
        </w:rPr>
        <w:t>Одна из важнейших задач программы заключается в том, чтобы создать мотивацию участия ученика в олимпиадах и конкурсах, конференциях молодых исследователей на школьном, муниципальном, региональном, всероссийском уровне, и достижения высоких результатов.</w:t>
      </w:r>
      <w:r w:rsidRPr="00623092">
        <w:rPr>
          <w:rFonts w:ascii="Times New Roman" w:eastAsia="Times New Roman" w:hAnsi="Times New Roman" w:cs="Times New Roman"/>
          <w:b/>
          <w:bCs/>
          <w:sz w:val="24"/>
          <w:szCs w:val="24"/>
        </w:rPr>
        <w:t xml:space="preserve"> </w:t>
      </w:r>
    </w:p>
    <w:p w:rsidR="00623092" w:rsidRPr="005804C5" w:rsidRDefault="00623092" w:rsidP="00F501A4">
      <w:pPr>
        <w:spacing w:after="0" w:line="240" w:lineRule="auto"/>
        <w:ind w:firstLine="566"/>
        <w:jc w:val="both"/>
        <w:rPr>
          <w:rFonts w:ascii="Times New Roman" w:eastAsia="Times New Roman" w:hAnsi="Times New Roman" w:cs="Times New Roman"/>
          <w:bCs/>
          <w:iCs/>
          <w:sz w:val="24"/>
          <w:szCs w:val="24"/>
        </w:rPr>
      </w:pPr>
      <w:r w:rsidRPr="00623092">
        <w:rPr>
          <w:rFonts w:ascii="Times New Roman" w:eastAsia="Times New Roman" w:hAnsi="Times New Roman" w:cs="Times New Roman"/>
          <w:b/>
          <w:bCs/>
          <w:sz w:val="24"/>
          <w:szCs w:val="24"/>
        </w:rPr>
        <w:t xml:space="preserve">Цель: </w:t>
      </w:r>
      <w:r w:rsidRPr="00623092">
        <w:rPr>
          <w:rFonts w:ascii="Times New Roman" w:hAnsi="Times New Roman" w:cs="Times New Roman"/>
          <w:sz w:val="24"/>
          <w:szCs w:val="24"/>
        </w:rPr>
        <w:t xml:space="preserve">научить выполнять исследовательские работы и реализовывать проекты, основанные на краеведении и музееведение. </w:t>
      </w:r>
      <w:r w:rsidRPr="00623092">
        <w:rPr>
          <w:rFonts w:ascii="Times New Roman" w:eastAsia="Times New Roman" w:hAnsi="Times New Roman" w:cs="Times New Roman"/>
          <w:sz w:val="24"/>
          <w:szCs w:val="24"/>
        </w:rPr>
        <w:t xml:space="preserve">Для достижения цели необходимо выполнить следующие </w:t>
      </w:r>
      <w:r w:rsidRPr="00623092">
        <w:rPr>
          <w:rFonts w:ascii="Times New Roman" w:eastAsia="Times New Roman" w:hAnsi="Times New Roman" w:cs="Times New Roman"/>
          <w:b/>
          <w:bCs/>
          <w:sz w:val="24"/>
          <w:szCs w:val="24"/>
        </w:rPr>
        <w:t>задачи:</w:t>
      </w:r>
    </w:p>
    <w:p w:rsidR="00623092" w:rsidRPr="00623092" w:rsidRDefault="00623092" w:rsidP="005804C5">
      <w:pPr>
        <w:tabs>
          <w:tab w:val="left" w:pos="1040"/>
        </w:tabs>
        <w:spacing w:after="0" w:line="240" w:lineRule="auto"/>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623092">
        <w:rPr>
          <w:rFonts w:ascii="Times New Roman" w:eastAsia="Times New Roman" w:hAnsi="Times New Roman" w:cs="Times New Roman"/>
          <w:bCs/>
          <w:iCs/>
          <w:sz w:val="24"/>
          <w:szCs w:val="24"/>
        </w:rPr>
        <w:t>развить интерес к краеведению и музееведению;</w:t>
      </w:r>
      <w:r w:rsidRPr="00623092">
        <w:rPr>
          <w:rFonts w:ascii="Times New Roman" w:hAnsi="Times New Roman" w:cs="Times New Roman"/>
          <w:sz w:val="24"/>
          <w:szCs w:val="24"/>
        </w:rPr>
        <w:t xml:space="preserve"> </w:t>
      </w:r>
    </w:p>
    <w:p w:rsidR="00623092" w:rsidRPr="00623092" w:rsidRDefault="00623092" w:rsidP="00623092">
      <w:pPr>
        <w:tabs>
          <w:tab w:val="left" w:pos="104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bCs/>
          <w:iCs/>
          <w:sz w:val="24"/>
          <w:szCs w:val="24"/>
        </w:rPr>
        <w:t xml:space="preserve">- </w:t>
      </w:r>
      <w:r w:rsidRPr="00623092">
        <w:rPr>
          <w:rFonts w:ascii="Times New Roman" w:eastAsia="Times New Roman" w:hAnsi="Times New Roman" w:cs="Times New Roman"/>
          <w:bCs/>
          <w:iCs/>
          <w:sz w:val="24"/>
          <w:szCs w:val="24"/>
        </w:rPr>
        <w:t xml:space="preserve">научить </w:t>
      </w:r>
      <w:r w:rsidRPr="00623092">
        <w:rPr>
          <w:rFonts w:ascii="Times New Roman" w:hAnsi="Times New Roman" w:cs="Times New Roman"/>
          <w:sz w:val="24"/>
          <w:szCs w:val="24"/>
        </w:rPr>
        <w:t xml:space="preserve">отбирать сведения для исследовательских работ и проектной деятельности; </w:t>
      </w:r>
      <w:r w:rsidRPr="00623092">
        <w:rPr>
          <w:rFonts w:ascii="Times New Roman" w:eastAsia="Times New Roman" w:hAnsi="Times New Roman" w:cs="Times New Roman"/>
          <w:bCs/>
          <w:iCs/>
          <w:sz w:val="24"/>
          <w:szCs w:val="24"/>
        </w:rPr>
        <w:t xml:space="preserve">обработке  информации, документов и материалов архивов и музеев;  </w:t>
      </w:r>
    </w:p>
    <w:p w:rsidR="00623092" w:rsidRDefault="00623092" w:rsidP="00623092">
      <w:pPr>
        <w:tabs>
          <w:tab w:val="left" w:pos="968"/>
        </w:tabs>
        <w:spacing w:after="0" w:line="240" w:lineRule="auto"/>
        <w:jc w:val="both"/>
        <w:rPr>
          <w:rFonts w:ascii="Times New Roman" w:eastAsia="Times New Roman" w:hAnsi="Times New Roman" w:cs="Times New Roman"/>
          <w:bCs/>
          <w:iCs/>
          <w:sz w:val="24"/>
          <w:szCs w:val="24"/>
        </w:rPr>
      </w:pPr>
      <w:r>
        <w:rPr>
          <w:rFonts w:ascii="Times New Roman" w:eastAsia="Symbol" w:hAnsi="Times New Roman" w:cs="Times New Roman"/>
          <w:sz w:val="24"/>
          <w:szCs w:val="24"/>
        </w:rPr>
        <w:t xml:space="preserve">- </w:t>
      </w:r>
      <w:r w:rsidRPr="00623092">
        <w:rPr>
          <w:rFonts w:ascii="Times New Roman" w:eastAsia="Times New Roman" w:hAnsi="Times New Roman" w:cs="Times New Roman"/>
          <w:bCs/>
          <w:iCs/>
          <w:sz w:val="24"/>
          <w:szCs w:val="24"/>
        </w:rPr>
        <w:t>способствовать проявлению особых спосо</w:t>
      </w:r>
      <w:r w:rsidR="00F501A4">
        <w:rPr>
          <w:rFonts w:ascii="Times New Roman" w:eastAsia="Times New Roman" w:hAnsi="Times New Roman" w:cs="Times New Roman"/>
          <w:bCs/>
          <w:iCs/>
          <w:sz w:val="24"/>
          <w:szCs w:val="24"/>
        </w:rPr>
        <w:t>бностей школьника и их развитию;</w:t>
      </w:r>
    </w:p>
    <w:p w:rsidR="00F501A4" w:rsidRPr="00623092" w:rsidRDefault="00F501A4" w:rsidP="00623092">
      <w:pPr>
        <w:tabs>
          <w:tab w:val="left" w:pos="968"/>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bCs/>
          <w:iCs/>
          <w:sz w:val="24"/>
          <w:szCs w:val="24"/>
        </w:rPr>
        <w:t>- обучить работе с архивными документами, умению оформлять исследовательские работы.</w:t>
      </w:r>
    </w:p>
    <w:p w:rsidR="00931ACE" w:rsidRPr="005804C5" w:rsidRDefault="00623092" w:rsidP="005804C5">
      <w:pPr>
        <w:spacing w:after="0" w:line="240" w:lineRule="auto"/>
        <w:ind w:right="20" w:firstLine="260"/>
        <w:jc w:val="both"/>
        <w:rPr>
          <w:rFonts w:ascii="Times New Roman" w:eastAsia="Times New Roman" w:hAnsi="Times New Roman" w:cs="Times New Roman"/>
          <w:sz w:val="24"/>
          <w:szCs w:val="24"/>
        </w:rPr>
      </w:pPr>
      <w:r w:rsidRPr="00623092">
        <w:rPr>
          <w:rFonts w:ascii="Times New Roman" w:eastAsia="Times New Roman" w:hAnsi="Times New Roman" w:cs="Times New Roman"/>
          <w:sz w:val="24"/>
          <w:szCs w:val="24"/>
        </w:rPr>
        <w:t>При реализации программы используются как традиционные методы обучения, так и инновационные технологии: словесные, наглядные, практические,</w:t>
      </w:r>
      <w:r w:rsidR="00931ACE">
        <w:rPr>
          <w:rFonts w:ascii="Times New Roman" w:hAnsi="Times New Roman" w:cs="Times New Roman"/>
          <w:sz w:val="24"/>
          <w:szCs w:val="24"/>
        </w:rPr>
        <w:t xml:space="preserve"> </w:t>
      </w:r>
      <w:r w:rsidR="00931ACE" w:rsidRPr="00623092">
        <w:rPr>
          <w:rFonts w:ascii="Times New Roman" w:eastAsia="Times New Roman" w:hAnsi="Times New Roman" w:cs="Times New Roman"/>
          <w:sz w:val="24"/>
          <w:szCs w:val="24"/>
        </w:rPr>
        <w:t>методы проблемного обучения, программированного, метод информационной поддержки</w:t>
      </w:r>
      <w:r w:rsidR="00931ACE">
        <w:rPr>
          <w:rFonts w:ascii="Times New Roman" w:eastAsia="Times New Roman" w:hAnsi="Times New Roman" w:cs="Times New Roman"/>
          <w:sz w:val="24"/>
          <w:szCs w:val="24"/>
        </w:rPr>
        <w:t>.</w:t>
      </w:r>
      <w:r w:rsidR="00931ACE" w:rsidRPr="00931ACE">
        <w:rPr>
          <w:rFonts w:ascii="Times New Roman" w:eastAsia="Times New Roman" w:hAnsi="Times New Roman" w:cs="Times New Roman"/>
          <w:sz w:val="24"/>
          <w:szCs w:val="24"/>
        </w:rPr>
        <w:t xml:space="preserve"> </w:t>
      </w:r>
      <w:r w:rsidR="00931ACE" w:rsidRPr="00623092">
        <w:rPr>
          <w:rFonts w:ascii="Times New Roman" w:eastAsia="Times New Roman" w:hAnsi="Times New Roman" w:cs="Times New Roman"/>
          <w:sz w:val="24"/>
          <w:szCs w:val="24"/>
        </w:rPr>
        <w:t>В чем преимущество образовательного маршрута перед другими программами:</w:t>
      </w:r>
    </w:p>
    <w:p w:rsidR="005804C5" w:rsidRPr="00931ACE" w:rsidRDefault="005804C5" w:rsidP="005804C5">
      <w:pPr>
        <w:spacing w:after="0" w:line="240" w:lineRule="auto"/>
        <w:jc w:val="both"/>
        <w:rPr>
          <w:rFonts w:ascii="Times New Roman" w:hAnsi="Times New Roman" w:cs="Times New Roman"/>
          <w:sz w:val="24"/>
          <w:szCs w:val="24"/>
        </w:rPr>
      </w:pPr>
      <w:r w:rsidRPr="00623092">
        <w:rPr>
          <w:rFonts w:ascii="Times New Roman" w:eastAsia="Times New Roman" w:hAnsi="Times New Roman" w:cs="Times New Roman"/>
          <w:sz w:val="24"/>
          <w:szCs w:val="24"/>
        </w:rPr>
        <w:t xml:space="preserve">- </w:t>
      </w:r>
      <w:r w:rsidR="00F501A4">
        <w:rPr>
          <w:rFonts w:ascii="Times New Roman" w:eastAsia="Times New Roman" w:hAnsi="Times New Roman" w:cs="Times New Roman"/>
          <w:sz w:val="24"/>
          <w:szCs w:val="24"/>
        </w:rPr>
        <w:t xml:space="preserve">индивидуальный </w:t>
      </w:r>
      <w:r w:rsidRPr="00623092">
        <w:rPr>
          <w:rFonts w:ascii="Times New Roman" w:eastAsia="Times New Roman" w:hAnsi="Times New Roman" w:cs="Times New Roman"/>
          <w:sz w:val="24"/>
          <w:szCs w:val="24"/>
        </w:rPr>
        <w:t>маршрут является одной из современных образовательных технологий;</w:t>
      </w:r>
    </w:p>
    <w:p w:rsidR="005804C5" w:rsidRPr="00931ACE" w:rsidRDefault="00F501A4" w:rsidP="005804C5">
      <w:pPr>
        <w:tabs>
          <w:tab w:val="left" w:pos="154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индивидуальный </w:t>
      </w:r>
      <w:r w:rsidR="005804C5" w:rsidRPr="00623092">
        <w:rPr>
          <w:rFonts w:ascii="Times New Roman" w:eastAsia="Times New Roman" w:hAnsi="Times New Roman" w:cs="Times New Roman"/>
          <w:sz w:val="24"/>
          <w:szCs w:val="24"/>
        </w:rPr>
        <w:t>маршрут отражает постепенный личностный рост ребенка, учитывает индивидуальные особенности обучения и развития, расширяет информационное поле, способствует развитию практических умений и навыков, увеличивает спектр видов деятельности, способствует эффективной социализации ребенка в образовательной среде.</w:t>
      </w:r>
    </w:p>
    <w:p w:rsidR="005804C5" w:rsidRDefault="005804C5" w:rsidP="005804C5">
      <w:pPr>
        <w:spacing w:after="0" w:line="240" w:lineRule="auto"/>
        <w:jc w:val="both"/>
        <w:rPr>
          <w:rFonts w:ascii="Times New Roman" w:eastAsia="Times New Roman" w:hAnsi="Times New Roman" w:cs="Times New Roman"/>
          <w:b/>
          <w:bCs/>
          <w:sz w:val="24"/>
          <w:szCs w:val="24"/>
        </w:rPr>
      </w:pPr>
    </w:p>
    <w:p w:rsidR="005804C5" w:rsidRPr="00623092" w:rsidRDefault="005804C5" w:rsidP="005804C5">
      <w:pPr>
        <w:spacing w:after="0" w:line="240" w:lineRule="auto"/>
        <w:jc w:val="both"/>
        <w:rPr>
          <w:rFonts w:ascii="Times New Roman" w:hAnsi="Times New Roman" w:cs="Times New Roman"/>
          <w:sz w:val="24"/>
          <w:szCs w:val="24"/>
        </w:rPr>
      </w:pPr>
      <w:r w:rsidRPr="00623092">
        <w:rPr>
          <w:rFonts w:ascii="Times New Roman" w:eastAsia="Times New Roman" w:hAnsi="Times New Roman" w:cs="Times New Roman"/>
          <w:b/>
          <w:bCs/>
          <w:sz w:val="24"/>
          <w:szCs w:val="24"/>
        </w:rPr>
        <w:t>Основные содержательные линии программы:</w:t>
      </w:r>
    </w:p>
    <w:p w:rsidR="005804C5" w:rsidRPr="00931ACE" w:rsidRDefault="005804C5" w:rsidP="005804C5">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3092">
        <w:rPr>
          <w:rFonts w:ascii="Times New Roman" w:eastAsia="Times New Roman" w:hAnsi="Times New Roman" w:cs="Times New Roman"/>
          <w:sz w:val="24"/>
          <w:szCs w:val="24"/>
        </w:rPr>
        <w:t>обогащение опыта решения практических и аналитических задач;</w:t>
      </w:r>
    </w:p>
    <w:p w:rsidR="005804C5" w:rsidRPr="00931ACE" w:rsidRDefault="005804C5" w:rsidP="005804C5">
      <w:pPr>
        <w:tabs>
          <w:tab w:val="left" w:pos="284"/>
          <w:tab w:val="left" w:pos="10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3092">
        <w:rPr>
          <w:rFonts w:ascii="Times New Roman" w:eastAsia="Times New Roman" w:hAnsi="Times New Roman" w:cs="Times New Roman"/>
          <w:sz w:val="24"/>
          <w:szCs w:val="24"/>
        </w:rPr>
        <w:t xml:space="preserve">усвоение причинно-следственных связей;  </w:t>
      </w:r>
    </w:p>
    <w:p w:rsidR="005804C5" w:rsidRDefault="005804C5" w:rsidP="005804C5">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3092">
        <w:rPr>
          <w:rFonts w:ascii="Times New Roman" w:eastAsia="Times New Roman" w:hAnsi="Times New Roman" w:cs="Times New Roman"/>
          <w:sz w:val="24"/>
          <w:szCs w:val="24"/>
        </w:rPr>
        <w:t>обогащение опыта научно-исследовательской деятельности.</w:t>
      </w:r>
    </w:p>
    <w:p w:rsidR="00623092" w:rsidRPr="00623092" w:rsidRDefault="00623092" w:rsidP="00623092">
      <w:pPr>
        <w:spacing w:line="240" w:lineRule="auto"/>
        <w:ind w:firstLine="260"/>
        <w:jc w:val="both"/>
        <w:rPr>
          <w:rFonts w:ascii="Times New Roman" w:hAnsi="Times New Roman" w:cs="Times New Roman"/>
          <w:sz w:val="24"/>
          <w:szCs w:val="24"/>
        </w:rPr>
        <w:sectPr w:rsidR="00623092" w:rsidRPr="00623092">
          <w:pgSz w:w="11900" w:h="16838"/>
          <w:pgMar w:top="1130" w:right="846" w:bottom="428" w:left="1440" w:header="0" w:footer="0" w:gutter="0"/>
          <w:cols w:space="720" w:equalWidth="0">
            <w:col w:w="9620"/>
          </w:cols>
        </w:sectPr>
      </w:pPr>
    </w:p>
    <w:p w:rsidR="00F501A4" w:rsidRDefault="00623092" w:rsidP="005804C5">
      <w:pPr>
        <w:spacing w:after="0" w:line="240" w:lineRule="auto"/>
        <w:ind w:right="20" w:firstLine="708"/>
        <w:jc w:val="both"/>
        <w:rPr>
          <w:rFonts w:ascii="Times New Roman" w:hAnsi="Times New Roman" w:cs="Times New Roman"/>
          <w:sz w:val="24"/>
          <w:szCs w:val="24"/>
        </w:rPr>
      </w:pPr>
      <w:r w:rsidRPr="00623092">
        <w:rPr>
          <w:rFonts w:ascii="Times New Roman" w:eastAsia="Times New Roman" w:hAnsi="Times New Roman" w:cs="Times New Roman"/>
          <w:sz w:val="24"/>
          <w:szCs w:val="24"/>
        </w:rPr>
        <w:t xml:space="preserve">Каждая из указанных содержательных линий находит свое воплощение в целевых установках программы и получает последовательное раскрытие в содержании образования и требованиях к уровню </w:t>
      </w:r>
      <w:r w:rsidR="00F501A4">
        <w:rPr>
          <w:rFonts w:ascii="Times New Roman" w:eastAsia="Times New Roman" w:hAnsi="Times New Roman" w:cs="Times New Roman"/>
          <w:sz w:val="24"/>
          <w:szCs w:val="24"/>
        </w:rPr>
        <w:t>подготовки способного ребе</w:t>
      </w:r>
      <w:r w:rsidRPr="00623092">
        <w:rPr>
          <w:rFonts w:ascii="Times New Roman" w:eastAsia="Times New Roman" w:hAnsi="Times New Roman" w:cs="Times New Roman"/>
          <w:sz w:val="24"/>
          <w:szCs w:val="24"/>
        </w:rPr>
        <w:t>нка.</w:t>
      </w:r>
      <w:r w:rsidR="005804C5">
        <w:rPr>
          <w:rFonts w:ascii="Times New Roman" w:hAnsi="Times New Roman" w:cs="Times New Roman"/>
          <w:sz w:val="24"/>
          <w:szCs w:val="24"/>
        </w:rPr>
        <w:t xml:space="preserve"> </w:t>
      </w:r>
    </w:p>
    <w:p w:rsidR="00623092" w:rsidRPr="005804C5" w:rsidRDefault="00623092" w:rsidP="005804C5">
      <w:pPr>
        <w:spacing w:after="0" w:line="240" w:lineRule="auto"/>
        <w:ind w:right="20" w:firstLine="708"/>
        <w:jc w:val="both"/>
        <w:rPr>
          <w:rFonts w:ascii="Times New Roman" w:hAnsi="Times New Roman" w:cs="Times New Roman"/>
          <w:sz w:val="24"/>
          <w:szCs w:val="24"/>
        </w:rPr>
      </w:pPr>
      <w:proofErr w:type="gramStart"/>
      <w:r w:rsidRPr="005804C5">
        <w:rPr>
          <w:rFonts w:ascii="Times New Roman" w:eastAsia="Times New Roman" w:hAnsi="Times New Roman" w:cs="Times New Roman"/>
          <w:bCs/>
          <w:sz w:val="24"/>
          <w:szCs w:val="24"/>
        </w:rPr>
        <w:t>Реализация программы</w:t>
      </w:r>
      <w:r w:rsidRPr="00623092">
        <w:rPr>
          <w:rFonts w:ascii="Times New Roman" w:eastAsia="Times New Roman" w:hAnsi="Times New Roman" w:cs="Times New Roman"/>
          <w:b/>
          <w:bCs/>
          <w:sz w:val="24"/>
          <w:szCs w:val="24"/>
        </w:rPr>
        <w:t xml:space="preserve"> </w:t>
      </w:r>
      <w:r w:rsidRPr="00623092">
        <w:rPr>
          <w:rFonts w:ascii="Times New Roman" w:eastAsia="Times New Roman" w:hAnsi="Times New Roman" w:cs="Times New Roman"/>
          <w:sz w:val="24"/>
          <w:szCs w:val="24"/>
        </w:rPr>
        <w:t>предусматривает перспективное развитие навыков</w:t>
      </w:r>
      <w:r w:rsidRPr="00623092">
        <w:rPr>
          <w:rFonts w:ascii="Times New Roman" w:eastAsia="Times New Roman" w:hAnsi="Times New Roman" w:cs="Times New Roman"/>
          <w:b/>
          <w:bCs/>
          <w:sz w:val="24"/>
          <w:szCs w:val="24"/>
        </w:rPr>
        <w:t xml:space="preserve"> </w:t>
      </w:r>
      <w:r w:rsidRPr="00623092">
        <w:rPr>
          <w:rFonts w:ascii="Times New Roman" w:eastAsia="Times New Roman" w:hAnsi="Times New Roman" w:cs="Times New Roman"/>
          <w:sz w:val="24"/>
          <w:szCs w:val="24"/>
        </w:rPr>
        <w:t>проведения исследования, подчинение основному образовательному процессу – от простого к сложному, от знаний к творчеству, к применению знаний, к достижению высоких результатов на муниципальном, региональном, федеральном уровнях.</w:t>
      </w:r>
      <w:proofErr w:type="gramEnd"/>
    </w:p>
    <w:p w:rsidR="00623092" w:rsidRPr="005804C5" w:rsidRDefault="00025F5A" w:rsidP="005804C5">
      <w:pPr>
        <w:spacing w:after="0" w:line="240" w:lineRule="auto"/>
        <w:ind w:left="820"/>
        <w:jc w:val="both"/>
        <w:rPr>
          <w:rFonts w:ascii="Times New Roman" w:hAnsi="Times New Roman" w:cs="Times New Roman"/>
          <w:sz w:val="24"/>
          <w:szCs w:val="24"/>
        </w:rPr>
      </w:pPr>
      <w:r w:rsidRPr="005804C5">
        <w:rPr>
          <w:rFonts w:ascii="Times New Roman" w:eastAsia="Times New Roman" w:hAnsi="Times New Roman" w:cs="Times New Roman"/>
          <w:iCs/>
          <w:sz w:val="24"/>
          <w:szCs w:val="24"/>
        </w:rPr>
        <w:t>Программа считается успешно реализованной</w:t>
      </w:r>
      <w:r w:rsidR="00931ACE" w:rsidRPr="005804C5">
        <w:rPr>
          <w:rFonts w:ascii="Times New Roman" w:eastAsia="Times New Roman" w:hAnsi="Times New Roman" w:cs="Times New Roman"/>
          <w:iCs/>
          <w:sz w:val="24"/>
          <w:szCs w:val="24"/>
        </w:rPr>
        <w:t>, если:</w:t>
      </w:r>
    </w:p>
    <w:p w:rsidR="00025F5A" w:rsidRDefault="00931ACE" w:rsidP="005804C5">
      <w:pPr>
        <w:spacing w:after="0" w:line="240" w:lineRule="auto"/>
        <w:ind w:right="140"/>
        <w:jc w:val="both"/>
        <w:rPr>
          <w:rFonts w:ascii="Times New Roman" w:hAnsi="Times New Roman" w:cs="Times New Roman"/>
          <w:sz w:val="24"/>
          <w:szCs w:val="24"/>
        </w:rPr>
      </w:pPr>
      <w:r>
        <w:rPr>
          <w:rFonts w:ascii="Times New Roman" w:eastAsia="Times New Roman" w:hAnsi="Times New Roman" w:cs="Times New Roman"/>
          <w:sz w:val="24"/>
          <w:szCs w:val="24"/>
        </w:rPr>
        <w:t xml:space="preserve">- будет освоен </w:t>
      </w:r>
      <w:r w:rsidR="00623092" w:rsidRPr="00623092">
        <w:rPr>
          <w:rFonts w:ascii="Times New Roman" w:eastAsia="Times New Roman" w:hAnsi="Times New Roman" w:cs="Times New Roman"/>
          <w:sz w:val="24"/>
          <w:szCs w:val="24"/>
        </w:rPr>
        <w:t>теоретический</w:t>
      </w:r>
      <w:r w:rsidR="00025F5A">
        <w:rPr>
          <w:rFonts w:ascii="Times New Roman" w:eastAsia="Times New Roman" w:hAnsi="Times New Roman" w:cs="Times New Roman"/>
          <w:sz w:val="24"/>
          <w:szCs w:val="24"/>
        </w:rPr>
        <w:t xml:space="preserve"> материал</w:t>
      </w:r>
      <w:r w:rsidR="00623092" w:rsidRPr="00623092">
        <w:rPr>
          <w:rFonts w:ascii="Times New Roman" w:eastAsia="Times New Roman" w:hAnsi="Times New Roman" w:cs="Times New Roman"/>
          <w:sz w:val="24"/>
          <w:szCs w:val="24"/>
        </w:rPr>
        <w:t xml:space="preserve"> и выполнен</w:t>
      </w:r>
      <w:r w:rsidR="00025F5A">
        <w:rPr>
          <w:rFonts w:ascii="Times New Roman" w:eastAsia="Times New Roman" w:hAnsi="Times New Roman" w:cs="Times New Roman"/>
          <w:sz w:val="24"/>
          <w:szCs w:val="24"/>
        </w:rPr>
        <w:t>ы запланированные практические занятия;</w:t>
      </w:r>
    </w:p>
    <w:p w:rsidR="00623092" w:rsidRPr="00623092" w:rsidRDefault="00025F5A" w:rsidP="005804C5">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 xml:space="preserve">- </w:t>
      </w:r>
      <w:r w:rsidR="00623092" w:rsidRPr="00623092">
        <w:rPr>
          <w:rFonts w:ascii="Times New Roman" w:eastAsia="Times New Roman" w:hAnsi="Times New Roman" w:cs="Times New Roman"/>
          <w:sz w:val="24"/>
          <w:szCs w:val="24"/>
        </w:rPr>
        <w:t>будут учитываться возрастные и личностные особенности одарённого ребёнка, мотивация его деятельности;</w:t>
      </w:r>
    </w:p>
    <w:p w:rsidR="00623092" w:rsidRPr="00623092" w:rsidRDefault="00025F5A" w:rsidP="005804C5">
      <w:pPr>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xml:space="preserve">- </w:t>
      </w:r>
      <w:r w:rsidR="00623092" w:rsidRPr="00623092">
        <w:rPr>
          <w:rFonts w:ascii="Times New Roman" w:eastAsia="Times New Roman" w:hAnsi="Times New Roman" w:cs="Times New Roman"/>
          <w:sz w:val="24"/>
          <w:szCs w:val="24"/>
        </w:rPr>
        <w:t>будет использован разнообразный методически</w:t>
      </w:r>
      <w:r>
        <w:rPr>
          <w:rFonts w:ascii="Times New Roman" w:eastAsia="Times New Roman" w:hAnsi="Times New Roman" w:cs="Times New Roman"/>
          <w:sz w:val="24"/>
          <w:szCs w:val="24"/>
        </w:rPr>
        <w:t>й материал по программе</w:t>
      </w:r>
      <w:r w:rsidR="00623092" w:rsidRPr="00623092">
        <w:rPr>
          <w:rFonts w:ascii="Times New Roman" w:eastAsia="Times New Roman" w:hAnsi="Times New Roman" w:cs="Times New Roman"/>
          <w:sz w:val="24"/>
          <w:szCs w:val="24"/>
        </w:rPr>
        <w:t xml:space="preserve"> курса;</w:t>
      </w:r>
    </w:p>
    <w:p w:rsidR="00623092" w:rsidRPr="00623092" w:rsidRDefault="00025F5A" w:rsidP="005804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092" w:rsidRPr="00623092">
        <w:rPr>
          <w:rFonts w:ascii="Times New Roman" w:eastAsia="Times New Roman" w:hAnsi="Times New Roman" w:cs="Times New Roman"/>
          <w:sz w:val="24"/>
          <w:szCs w:val="24"/>
        </w:rPr>
        <w:t>будет создан банк данных по выполняемым заданиям;</w:t>
      </w:r>
    </w:p>
    <w:p w:rsidR="00623092" w:rsidRPr="00623092" w:rsidRDefault="00025F5A" w:rsidP="005804C5">
      <w:pPr>
        <w:spacing w:after="0" w:line="240" w:lineRule="auto"/>
        <w:ind w:right="12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623092" w:rsidRPr="00623092">
        <w:rPr>
          <w:rFonts w:ascii="Times New Roman" w:eastAsia="Times New Roman" w:hAnsi="Times New Roman" w:cs="Times New Roman"/>
          <w:sz w:val="24"/>
          <w:szCs w:val="24"/>
        </w:rPr>
        <w:t>будут использованы и усовершенствованы технические средст</w:t>
      </w:r>
      <w:r>
        <w:rPr>
          <w:rFonts w:ascii="Times New Roman" w:eastAsia="Times New Roman" w:hAnsi="Times New Roman" w:cs="Times New Roman"/>
          <w:sz w:val="24"/>
          <w:szCs w:val="24"/>
        </w:rPr>
        <w:t>ва, отвечающие условиям образовательного</w:t>
      </w:r>
      <w:r w:rsidR="00623092" w:rsidRPr="00623092">
        <w:rPr>
          <w:rFonts w:ascii="Times New Roman" w:eastAsia="Times New Roman" w:hAnsi="Times New Roman" w:cs="Times New Roman"/>
          <w:sz w:val="24"/>
          <w:szCs w:val="24"/>
        </w:rPr>
        <w:t xml:space="preserve"> процесса.</w:t>
      </w:r>
    </w:p>
    <w:p w:rsidR="00623092" w:rsidRDefault="00623092" w:rsidP="00F501A4">
      <w:pPr>
        <w:spacing w:after="0" w:line="240" w:lineRule="auto"/>
        <w:ind w:firstLine="567"/>
        <w:jc w:val="both"/>
        <w:rPr>
          <w:rFonts w:ascii="Times New Roman" w:eastAsia="Times New Roman" w:hAnsi="Times New Roman" w:cs="Times New Roman"/>
          <w:sz w:val="24"/>
          <w:szCs w:val="24"/>
        </w:rPr>
      </w:pPr>
      <w:r w:rsidRPr="00623092">
        <w:rPr>
          <w:rFonts w:ascii="Times New Roman" w:eastAsia="Times New Roman" w:hAnsi="Times New Roman" w:cs="Times New Roman"/>
          <w:b/>
          <w:bCs/>
          <w:sz w:val="24"/>
          <w:szCs w:val="24"/>
        </w:rPr>
        <w:t xml:space="preserve">Формой оценки </w:t>
      </w:r>
      <w:r w:rsidRPr="00623092">
        <w:rPr>
          <w:rFonts w:ascii="Times New Roman" w:eastAsia="Times New Roman" w:hAnsi="Times New Roman" w:cs="Times New Roman"/>
          <w:sz w:val="24"/>
          <w:szCs w:val="24"/>
        </w:rPr>
        <w:t xml:space="preserve">результатов и подведения итогов </w:t>
      </w:r>
      <w:proofErr w:type="gramStart"/>
      <w:r w:rsidRPr="00623092">
        <w:rPr>
          <w:rFonts w:ascii="Times New Roman" w:eastAsia="Times New Roman" w:hAnsi="Times New Roman" w:cs="Times New Roman"/>
          <w:sz w:val="24"/>
          <w:szCs w:val="24"/>
        </w:rPr>
        <w:t>обучения</w:t>
      </w:r>
      <w:r w:rsidRPr="00623092">
        <w:rPr>
          <w:rFonts w:ascii="Times New Roman" w:eastAsia="Times New Roman" w:hAnsi="Times New Roman" w:cs="Times New Roman"/>
          <w:b/>
          <w:bCs/>
          <w:sz w:val="24"/>
          <w:szCs w:val="24"/>
        </w:rPr>
        <w:t xml:space="preserve"> </w:t>
      </w:r>
      <w:r w:rsidRPr="00623092">
        <w:rPr>
          <w:rFonts w:ascii="Times New Roman" w:eastAsia="Times New Roman" w:hAnsi="Times New Roman" w:cs="Times New Roman"/>
          <w:sz w:val="24"/>
          <w:szCs w:val="24"/>
        </w:rPr>
        <w:t>по</w:t>
      </w:r>
      <w:proofErr w:type="gramEnd"/>
      <w:r w:rsidRPr="00623092">
        <w:rPr>
          <w:rFonts w:ascii="Times New Roman" w:eastAsia="Times New Roman" w:hAnsi="Times New Roman" w:cs="Times New Roman"/>
          <w:sz w:val="24"/>
          <w:szCs w:val="24"/>
        </w:rPr>
        <w:t xml:space="preserve"> индивидуальному маршруту являются результаты, демонстрируемые им при участии в конкурсах различного уровня; защита проектов на открытых занятиях. </w:t>
      </w:r>
      <w:r w:rsidR="00F501A4">
        <w:rPr>
          <w:rFonts w:ascii="Times New Roman" w:eastAsia="Times New Roman" w:hAnsi="Times New Roman" w:cs="Times New Roman"/>
          <w:sz w:val="24"/>
          <w:szCs w:val="24"/>
        </w:rPr>
        <w:t xml:space="preserve"> </w:t>
      </w:r>
      <w:r w:rsidRPr="00623092">
        <w:rPr>
          <w:rFonts w:ascii="Times New Roman" w:eastAsia="Times New Roman" w:hAnsi="Times New Roman" w:cs="Times New Roman"/>
          <w:sz w:val="24"/>
          <w:szCs w:val="24"/>
        </w:rPr>
        <w:t>Важным результатом освоения программы ма</w:t>
      </w:r>
      <w:r w:rsidR="00F501A4">
        <w:rPr>
          <w:rFonts w:ascii="Times New Roman" w:eastAsia="Times New Roman" w:hAnsi="Times New Roman" w:cs="Times New Roman"/>
          <w:sz w:val="24"/>
          <w:szCs w:val="24"/>
        </w:rPr>
        <w:t xml:space="preserve">ршрута является развитие умения </w:t>
      </w:r>
      <w:r w:rsidRPr="00623092">
        <w:rPr>
          <w:rFonts w:ascii="Times New Roman" w:eastAsia="Times New Roman" w:hAnsi="Times New Roman" w:cs="Times New Roman"/>
          <w:sz w:val="24"/>
          <w:szCs w:val="24"/>
        </w:rPr>
        <w:t>адекватной самооценки работы учащегос</w:t>
      </w:r>
      <w:r w:rsidR="00F501A4">
        <w:rPr>
          <w:rFonts w:ascii="Times New Roman" w:eastAsia="Times New Roman" w:hAnsi="Times New Roman" w:cs="Times New Roman"/>
          <w:sz w:val="24"/>
          <w:szCs w:val="24"/>
        </w:rPr>
        <w:t>я.</w:t>
      </w:r>
    </w:p>
    <w:p w:rsidR="002142F0" w:rsidRDefault="002142F0" w:rsidP="005804C5">
      <w:pPr>
        <w:spacing w:line="240" w:lineRule="auto"/>
        <w:jc w:val="center"/>
        <w:rPr>
          <w:rFonts w:ascii="Times New Roman" w:eastAsia="Times New Roman" w:hAnsi="Times New Roman" w:cs="Times New Roman"/>
          <w:b/>
          <w:bCs/>
          <w:sz w:val="24"/>
          <w:szCs w:val="26"/>
        </w:rPr>
      </w:pPr>
    </w:p>
    <w:p w:rsidR="002142F0" w:rsidRDefault="00623092" w:rsidP="002142F0">
      <w:pPr>
        <w:spacing w:after="0" w:line="240" w:lineRule="auto"/>
        <w:jc w:val="center"/>
        <w:rPr>
          <w:rFonts w:ascii="Times New Roman" w:eastAsia="Times New Roman" w:hAnsi="Times New Roman" w:cs="Times New Roman"/>
          <w:b/>
          <w:bCs/>
          <w:sz w:val="24"/>
          <w:szCs w:val="26"/>
        </w:rPr>
      </w:pPr>
      <w:r w:rsidRPr="005804C5">
        <w:rPr>
          <w:rFonts w:ascii="Times New Roman" w:eastAsia="Times New Roman" w:hAnsi="Times New Roman" w:cs="Times New Roman"/>
          <w:b/>
          <w:bCs/>
          <w:sz w:val="24"/>
          <w:szCs w:val="26"/>
        </w:rPr>
        <w:t xml:space="preserve">Лист индивидуального </w:t>
      </w:r>
      <w:r w:rsidR="002142F0">
        <w:rPr>
          <w:rFonts w:ascii="Times New Roman" w:eastAsia="Times New Roman" w:hAnsi="Times New Roman" w:cs="Times New Roman"/>
          <w:b/>
          <w:bCs/>
          <w:sz w:val="24"/>
          <w:szCs w:val="26"/>
        </w:rPr>
        <w:t xml:space="preserve">образовательного маршрута </w:t>
      </w:r>
      <w:r w:rsidR="00F501A4">
        <w:rPr>
          <w:rFonts w:ascii="Times New Roman" w:eastAsia="Times New Roman" w:hAnsi="Times New Roman" w:cs="Times New Roman"/>
          <w:b/>
          <w:bCs/>
          <w:sz w:val="24"/>
          <w:szCs w:val="26"/>
        </w:rPr>
        <w:t>Марьи</w:t>
      </w:r>
      <w:r w:rsidR="002142F0">
        <w:rPr>
          <w:rFonts w:ascii="Times New Roman" w:eastAsia="Times New Roman" w:hAnsi="Times New Roman" w:cs="Times New Roman"/>
          <w:b/>
          <w:bCs/>
          <w:sz w:val="24"/>
          <w:szCs w:val="26"/>
        </w:rPr>
        <w:t xml:space="preserve"> </w:t>
      </w:r>
      <w:proofErr w:type="gramStart"/>
      <w:r w:rsidR="002142F0">
        <w:rPr>
          <w:rFonts w:ascii="Times New Roman" w:eastAsia="Times New Roman" w:hAnsi="Times New Roman" w:cs="Times New Roman"/>
          <w:b/>
          <w:bCs/>
          <w:sz w:val="24"/>
          <w:szCs w:val="26"/>
        </w:rPr>
        <w:t>П</w:t>
      </w:r>
      <w:proofErr w:type="gramEnd"/>
      <w:r w:rsidRPr="005804C5">
        <w:rPr>
          <w:rFonts w:ascii="Times New Roman" w:eastAsia="Times New Roman" w:hAnsi="Times New Roman" w:cs="Times New Roman"/>
          <w:b/>
          <w:bCs/>
          <w:sz w:val="24"/>
          <w:szCs w:val="26"/>
        </w:rPr>
        <w:t>,</w:t>
      </w:r>
    </w:p>
    <w:p w:rsidR="00623092" w:rsidRDefault="005804C5" w:rsidP="002142F0">
      <w:pPr>
        <w:spacing w:after="0" w:line="240" w:lineRule="auto"/>
        <w:jc w:val="center"/>
        <w:rPr>
          <w:rFonts w:ascii="Times New Roman" w:eastAsia="Times New Roman" w:hAnsi="Times New Roman" w:cs="Times New Roman"/>
          <w:b/>
          <w:bCs/>
          <w:sz w:val="24"/>
          <w:szCs w:val="26"/>
        </w:rPr>
      </w:pPr>
      <w:r w:rsidRPr="005804C5">
        <w:rPr>
          <w:rFonts w:ascii="Times New Roman" w:hAnsi="Times New Roman" w:cs="Times New Roman"/>
          <w:sz w:val="18"/>
          <w:szCs w:val="20"/>
        </w:rPr>
        <w:t xml:space="preserve"> </w:t>
      </w:r>
      <w:proofErr w:type="gramStart"/>
      <w:r w:rsidR="00623092" w:rsidRPr="005804C5">
        <w:rPr>
          <w:rFonts w:ascii="Times New Roman" w:eastAsia="Times New Roman" w:hAnsi="Times New Roman" w:cs="Times New Roman"/>
          <w:b/>
          <w:bCs/>
          <w:sz w:val="24"/>
          <w:szCs w:val="26"/>
        </w:rPr>
        <w:t xml:space="preserve">обучающейся по программе дополнительного образования  «Юные музееведы» </w:t>
      </w:r>
      <w:proofErr w:type="gramEnd"/>
    </w:p>
    <w:p w:rsidR="002142F0" w:rsidRPr="005804C5" w:rsidRDefault="002142F0" w:rsidP="002142F0">
      <w:pPr>
        <w:spacing w:after="0" w:line="240" w:lineRule="auto"/>
        <w:jc w:val="center"/>
        <w:rPr>
          <w:rFonts w:ascii="Times New Roman" w:hAnsi="Times New Roman" w:cs="Times New Roman"/>
          <w:sz w:val="18"/>
          <w:szCs w:val="20"/>
        </w:rPr>
      </w:pPr>
    </w:p>
    <w:p w:rsidR="00623092" w:rsidRPr="002142F0" w:rsidRDefault="00623092" w:rsidP="002142F0">
      <w:pPr>
        <w:spacing w:after="0" w:line="240" w:lineRule="auto"/>
        <w:rPr>
          <w:rFonts w:ascii="Times New Roman" w:hAnsi="Times New Roman" w:cs="Times New Roman"/>
          <w:sz w:val="24"/>
          <w:szCs w:val="24"/>
        </w:rPr>
      </w:pPr>
      <w:r w:rsidRPr="002142F0">
        <w:rPr>
          <w:rFonts w:ascii="Times New Roman" w:eastAsia="Times New Roman" w:hAnsi="Times New Roman" w:cs="Times New Roman"/>
          <w:b/>
          <w:bCs/>
          <w:sz w:val="24"/>
          <w:szCs w:val="24"/>
        </w:rPr>
        <w:t xml:space="preserve">Цель: </w:t>
      </w:r>
      <w:r w:rsidRPr="002142F0">
        <w:rPr>
          <w:rFonts w:ascii="Times New Roman" w:hAnsi="Times New Roman" w:cs="Times New Roman"/>
          <w:sz w:val="24"/>
          <w:szCs w:val="24"/>
        </w:rPr>
        <w:t>научить выполнять исследовательские работы и реализовывать проекты, основанные на краеведении и музееведени</w:t>
      </w:r>
      <w:r w:rsidR="00F501A4" w:rsidRPr="002142F0">
        <w:rPr>
          <w:rFonts w:ascii="Times New Roman" w:hAnsi="Times New Roman" w:cs="Times New Roman"/>
          <w:sz w:val="24"/>
          <w:szCs w:val="24"/>
        </w:rPr>
        <w:t xml:space="preserve">и. </w:t>
      </w:r>
    </w:p>
    <w:p w:rsidR="002142F0" w:rsidRPr="002142F0" w:rsidRDefault="002142F0" w:rsidP="002142F0">
      <w:pPr>
        <w:spacing w:after="0" w:line="240" w:lineRule="auto"/>
        <w:rPr>
          <w:rFonts w:ascii="Times New Roman" w:hAnsi="Times New Roman" w:cs="Times New Roman"/>
          <w:sz w:val="8"/>
          <w:szCs w:val="8"/>
        </w:rPr>
      </w:pPr>
    </w:p>
    <w:p w:rsidR="002142F0" w:rsidRPr="002142F0" w:rsidRDefault="002142F0" w:rsidP="002142F0">
      <w:pPr>
        <w:spacing w:after="0" w:line="240" w:lineRule="auto"/>
        <w:rPr>
          <w:rFonts w:ascii="Times New Roman" w:hAnsi="Times New Roman" w:cs="Times New Roman"/>
          <w:b/>
          <w:sz w:val="8"/>
          <w:szCs w:val="8"/>
        </w:rPr>
      </w:pPr>
    </w:p>
    <w:p w:rsidR="00623092" w:rsidRPr="002142F0" w:rsidRDefault="00623092" w:rsidP="002142F0">
      <w:pPr>
        <w:spacing w:after="0" w:line="240" w:lineRule="auto"/>
        <w:rPr>
          <w:rFonts w:ascii="Times New Roman" w:hAnsi="Times New Roman" w:cs="Times New Roman"/>
          <w:b/>
          <w:sz w:val="24"/>
          <w:szCs w:val="24"/>
        </w:rPr>
      </w:pPr>
      <w:r w:rsidRPr="002142F0">
        <w:rPr>
          <w:rFonts w:ascii="Times New Roman" w:hAnsi="Times New Roman" w:cs="Times New Roman"/>
          <w:b/>
          <w:sz w:val="24"/>
          <w:szCs w:val="24"/>
        </w:rPr>
        <w:t>Программа: «Юные музееведы»</w:t>
      </w:r>
    </w:p>
    <w:p w:rsidR="002142F0" w:rsidRPr="002142F0" w:rsidRDefault="002142F0" w:rsidP="002142F0">
      <w:pPr>
        <w:spacing w:after="0" w:line="240" w:lineRule="auto"/>
        <w:ind w:firstLine="567"/>
        <w:rPr>
          <w:rFonts w:ascii="Times New Roman" w:eastAsia="Times New Roman" w:hAnsi="Times New Roman" w:cs="Times New Roman"/>
          <w:b/>
          <w:bCs/>
          <w:sz w:val="8"/>
          <w:szCs w:val="8"/>
        </w:rPr>
      </w:pPr>
    </w:p>
    <w:p w:rsidR="00623092" w:rsidRPr="005804C5" w:rsidRDefault="00623092" w:rsidP="002142F0">
      <w:pPr>
        <w:spacing w:after="0" w:line="240" w:lineRule="auto"/>
        <w:ind w:firstLine="567"/>
        <w:rPr>
          <w:rFonts w:ascii="Times New Roman" w:hAnsi="Times New Roman" w:cs="Times New Roman"/>
          <w:b/>
          <w:sz w:val="18"/>
          <w:szCs w:val="20"/>
        </w:rPr>
      </w:pPr>
      <w:r w:rsidRPr="005804C5">
        <w:rPr>
          <w:rFonts w:ascii="Times New Roman" w:eastAsia="Times New Roman" w:hAnsi="Times New Roman" w:cs="Times New Roman"/>
          <w:b/>
          <w:bCs/>
          <w:sz w:val="24"/>
          <w:szCs w:val="26"/>
        </w:rPr>
        <w:t>Задачи:</w:t>
      </w:r>
    </w:p>
    <w:p w:rsidR="00623092" w:rsidRPr="0017315D" w:rsidRDefault="005804C5" w:rsidP="0017315D">
      <w:pPr>
        <w:tabs>
          <w:tab w:val="left" w:pos="1040"/>
        </w:tabs>
        <w:spacing w:after="0" w:line="240" w:lineRule="auto"/>
        <w:jc w:val="both"/>
        <w:rPr>
          <w:rFonts w:ascii="Times New Roman" w:eastAsia="Symbol" w:hAnsi="Times New Roman" w:cs="Times New Roman"/>
          <w:sz w:val="24"/>
          <w:szCs w:val="26"/>
        </w:rPr>
      </w:pPr>
      <w:r w:rsidRPr="005804C5">
        <w:rPr>
          <w:rFonts w:ascii="Times New Roman" w:eastAsia="Times New Roman" w:hAnsi="Times New Roman" w:cs="Times New Roman"/>
          <w:bCs/>
          <w:i/>
          <w:iCs/>
          <w:sz w:val="24"/>
          <w:szCs w:val="26"/>
        </w:rPr>
        <w:t xml:space="preserve">- </w:t>
      </w:r>
      <w:r w:rsidR="00623092" w:rsidRPr="0017315D">
        <w:rPr>
          <w:rFonts w:ascii="Times New Roman" w:eastAsia="Times New Roman" w:hAnsi="Times New Roman" w:cs="Times New Roman"/>
          <w:bCs/>
          <w:iCs/>
          <w:sz w:val="24"/>
          <w:szCs w:val="26"/>
        </w:rPr>
        <w:t>развить интерес к краеведению и музееведению;</w:t>
      </w:r>
      <w:r w:rsidR="00623092" w:rsidRPr="0017315D">
        <w:rPr>
          <w:rFonts w:ascii="Times New Roman" w:hAnsi="Times New Roman" w:cs="Times New Roman"/>
          <w:sz w:val="24"/>
          <w:szCs w:val="26"/>
        </w:rPr>
        <w:t xml:space="preserve"> </w:t>
      </w:r>
    </w:p>
    <w:p w:rsidR="00623092" w:rsidRPr="0017315D" w:rsidRDefault="005804C5" w:rsidP="0017315D">
      <w:pPr>
        <w:tabs>
          <w:tab w:val="left" w:pos="1040"/>
        </w:tabs>
        <w:spacing w:after="0" w:line="240" w:lineRule="auto"/>
        <w:jc w:val="both"/>
        <w:rPr>
          <w:rFonts w:ascii="Times New Roman" w:eastAsia="Symbol" w:hAnsi="Times New Roman" w:cs="Times New Roman"/>
          <w:sz w:val="24"/>
          <w:szCs w:val="26"/>
        </w:rPr>
      </w:pPr>
      <w:r w:rsidRPr="0017315D">
        <w:rPr>
          <w:rFonts w:ascii="Times New Roman" w:eastAsia="Times New Roman" w:hAnsi="Times New Roman" w:cs="Times New Roman"/>
          <w:bCs/>
          <w:iCs/>
          <w:sz w:val="24"/>
          <w:szCs w:val="26"/>
        </w:rPr>
        <w:t xml:space="preserve">- </w:t>
      </w:r>
      <w:r w:rsidR="00623092" w:rsidRPr="0017315D">
        <w:rPr>
          <w:rFonts w:ascii="Times New Roman" w:eastAsia="Times New Roman" w:hAnsi="Times New Roman" w:cs="Times New Roman"/>
          <w:bCs/>
          <w:iCs/>
          <w:sz w:val="24"/>
          <w:szCs w:val="26"/>
        </w:rPr>
        <w:t xml:space="preserve">научить </w:t>
      </w:r>
      <w:r w:rsidR="00623092" w:rsidRPr="0017315D">
        <w:rPr>
          <w:rFonts w:ascii="Times New Roman" w:hAnsi="Times New Roman" w:cs="Times New Roman"/>
          <w:sz w:val="24"/>
          <w:szCs w:val="26"/>
        </w:rPr>
        <w:t xml:space="preserve">отбирать сведения для исследовательских </w:t>
      </w:r>
      <w:r w:rsidRPr="0017315D">
        <w:rPr>
          <w:rFonts w:ascii="Times New Roman" w:hAnsi="Times New Roman" w:cs="Times New Roman"/>
          <w:sz w:val="24"/>
          <w:szCs w:val="26"/>
        </w:rPr>
        <w:t xml:space="preserve">работ и проектной деятельности и </w:t>
      </w:r>
      <w:r w:rsidRPr="0017315D">
        <w:rPr>
          <w:rFonts w:ascii="Times New Roman" w:eastAsia="Times New Roman" w:hAnsi="Times New Roman" w:cs="Times New Roman"/>
          <w:bCs/>
          <w:iCs/>
          <w:sz w:val="24"/>
          <w:szCs w:val="26"/>
        </w:rPr>
        <w:t xml:space="preserve">обработке </w:t>
      </w:r>
      <w:r w:rsidR="00623092" w:rsidRPr="0017315D">
        <w:rPr>
          <w:rFonts w:ascii="Times New Roman" w:eastAsia="Times New Roman" w:hAnsi="Times New Roman" w:cs="Times New Roman"/>
          <w:bCs/>
          <w:iCs/>
          <w:sz w:val="24"/>
          <w:szCs w:val="26"/>
        </w:rPr>
        <w:t xml:space="preserve">информации, документов и материалов архивов и музеев;  </w:t>
      </w:r>
    </w:p>
    <w:p w:rsidR="00623092" w:rsidRPr="0017315D" w:rsidRDefault="005804C5" w:rsidP="0017315D">
      <w:pPr>
        <w:tabs>
          <w:tab w:val="left" w:pos="968"/>
        </w:tabs>
        <w:spacing w:after="0" w:line="240" w:lineRule="auto"/>
        <w:jc w:val="both"/>
        <w:rPr>
          <w:rFonts w:ascii="Times New Roman" w:eastAsia="Symbol" w:hAnsi="Times New Roman" w:cs="Times New Roman"/>
          <w:sz w:val="24"/>
          <w:szCs w:val="26"/>
        </w:rPr>
      </w:pPr>
      <w:r w:rsidRPr="0017315D">
        <w:rPr>
          <w:rFonts w:ascii="Times New Roman" w:eastAsia="Symbol" w:hAnsi="Times New Roman" w:cs="Times New Roman"/>
          <w:sz w:val="24"/>
          <w:szCs w:val="26"/>
        </w:rPr>
        <w:t xml:space="preserve">- </w:t>
      </w:r>
      <w:r w:rsidR="00623092" w:rsidRPr="0017315D">
        <w:rPr>
          <w:rFonts w:ascii="Times New Roman" w:eastAsia="Times New Roman" w:hAnsi="Times New Roman" w:cs="Times New Roman"/>
          <w:bCs/>
          <w:iCs/>
          <w:sz w:val="24"/>
          <w:szCs w:val="26"/>
        </w:rPr>
        <w:t>способствовать проявлению особых способностей школьника и их развитию.</w:t>
      </w:r>
    </w:p>
    <w:p w:rsidR="005804C5" w:rsidRPr="005804C5" w:rsidRDefault="005804C5" w:rsidP="00025F5A">
      <w:pPr>
        <w:spacing w:line="240" w:lineRule="auto"/>
        <w:ind w:firstLine="567"/>
        <w:jc w:val="both"/>
        <w:rPr>
          <w:rFonts w:ascii="Times New Roman" w:eastAsia="Times New Roman" w:hAnsi="Times New Roman" w:cs="Times New Roman"/>
          <w:b/>
          <w:bCs/>
          <w:sz w:val="2"/>
          <w:szCs w:val="26"/>
        </w:rPr>
      </w:pPr>
    </w:p>
    <w:p w:rsidR="00623092" w:rsidRPr="005804C5" w:rsidRDefault="00623092" w:rsidP="00025F5A">
      <w:pPr>
        <w:spacing w:line="240" w:lineRule="auto"/>
        <w:ind w:firstLine="567"/>
        <w:jc w:val="both"/>
        <w:rPr>
          <w:rFonts w:ascii="Times New Roman" w:hAnsi="Times New Roman" w:cs="Times New Roman"/>
          <w:sz w:val="18"/>
          <w:szCs w:val="20"/>
        </w:rPr>
      </w:pPr>
      <w:r w:rsidRPr="005804C5">
        <w:rPr>
          <w:rFonts w:ascii="Times New Roman" w:eastAsia="Times New Roman" w:hAnsi="Times New Roman" w:cs="Times New Roman"/>
          <w:b/>
          <w:bCs/>
          <w:sz w:val="24"/>
          <w:szCs w:val="26"/>
        </w:rPr>
        <w:t>Основное содержание</w:t>
      </w:r>
      <w:r w:rsidR="00EE2770">
        <w:rPr>
          <w:rFonts w:ascii="Times New Roman" w:eastAsia="Times New Roman" w:hAnsi="Times New Roman" w:cs="Times New Roman"/>
          <w:b/>
          <w:bCs/>
          <w:sz w:val="24"/>
          <w:szCs w:val="26"/>
        </w:rPr>
        <w:t xml:space="preserve"> </w:t>
      </w:r>
      <w:r w:rsidR="00EE2770" w:rsidRPr="00EE2770">
        <w:rPr>
          <w:rFonts w:ascii="Times New Roman" w:eastAsia="Times New Roman" w:hAnsi="Times New Roman" w:cs="Times New Roman"/>
          <w:bCs/>
          <w:sz w:val="24"/>
          <w:szCs w:val="26"/>
        </w:rPr>
        <w:t>заключается в создании условий для исследовательской деятельности</w:t>
      </w:r>
      <w:r w:rsidR="00EE2770">
        <w:rPr>
          <w:rFonts w:ascii="Times New Roman" w:eastAsia="Times New Roman" w:hAnsi="Times New Roman" w:cs="Times New Roman"/>
          <w:sz w:val="24"/>
          <w:szCs w:val="26"/>
        </w:rPr>
        <w:t xml:space="preserve"> при</w:t>
      </w:r>
      <w:r w:rsidRPr="00EE2770">
        <w:rPr>
          <w:rFonts w:ascii="Times New Roman" w:eastAsia="Times New Roman" w:hAnsi="Times New Roman" w:cs="Times New Roman"/>
          <w:sz w:val="24"/>
          <w:szCs w:val="26"/>
        </w:rPr>
        <w:t xml:space="preserve"> подготовке к конференции молодых исследователей «Шаг в будущее»,</w:t>
      </w:r>
      <w:r w:rsidRPr="005804C5">
        <w:rPr>
          <w:rFonts w:ascii="Times New Roman" w:eastAsia="Times New Roman" w:hAnsi="Times New Roman" w:cs="Times New Roman"/>
          <w:sz w:val="24"/>
          <w:szCs w:val="26"/>
        </w:rPr>
        <w:t xml:space="preserve">  Всероссий</w:t>
      </w:r>
      <w:r w:rsidR="00EE2770">
        <w:rPr>
          <w:rFonts w:ascii="Times New Roman" w:eastAsia="Times New Roman" w:hAnsi="Times New Roman" w:cs="Times New Roman"/>
          <w:sz w:val="24"/>
          <w:szCs w:val="26"/>
        </w:rPr>
        <w:t>скому конкурсу «Юный архивист»,</w:t>
      </w:r>
      <w:r w:rsidRPr="005804C5">
        <w:rPr>
          <w:rFonts w:ascii="Times New Roman" w:eastAsia="Times New Roman" w:hAnsi="Times New Roman" w:cs="Times New Roman"/>
          <w:sz w:val="24"/>
          <w:szCs w:val="26"/>
        </w:rPr>
        <w:t xml:space="preserve"> региональному конкурсу «Активисты школьного музейного движения», конкурсу литературного краеведения «Исследователи Югорского края». </w:t>
      </w:r>
    </w:p>
    <w:p w:rsidR="005804C5" w:rsidRPr="005804C5" w:rsidRDefault="00623092" w:rsidP="005804C5">
      <w:pPr>
        <w:spacing w:line="240" w:lineRule="auto"/>
        <w:ind w:firstLine="567"/>
        <w:jc w:val="both"/>
        <w:rPr>
          <w:rFonts w:ascii="Times New Roman" w:hAnsi="Times New Roman" w:cs="Times New Roman"/>
          <w:sz w:val="24"/>
          <w:szCs w:val="26"/>
        </w:rPr>
      </w:pPr>
      <w:r w:rsidRPr="005804C5">
        <w:rPr>
          <w:rFonts w:ascii="Times New Roman" w:eastAsia="Times New Roman" w:hAnsi="Times New Roman" w:cs="Times New Roman"/>
          <w:b/>
          <w:bCs/>
          <w:sz w:val="24"/>
          <w:szCs w:val="26"/>
        </w:rPr>
        <w:t>Средства и методы:</w:t>
      </w:r>
      <w:r w:rsidRPr="005804C5">
        <w:rPr>
          <w:rFonts w:ascii="Times New Roman" w:eastAsia="Times New Roman" w:hAnsi="Times New Roman" w:cs="Times New Roman"/>
          <w:b/>
          <w:bCs/>
          <w:color w:val="FF0000"/>
          <w:sz w:val="24"/>
          <w:szCs w:val="26"/>
        </w:rPr>
        <w:t xml:space="preserve"> </w:t>
      </w:r>
      <w:r w:rsidRPr="005804C5">
        <w:rPr>
          <w:rFonts w:ascii="Times New Roman" w:hAnsi="Times New Roman" w:cs="Times New Roman"/>
          <w:sz w:val="24"/>
          <w:szCs w:val="26"/>
        </w:rPr>
        <w:t>анкетный опрос, изучение архивных документов,  музейных экспонатов, краеведческой и исторической литературы (книжные и периодические издания), теоретический анализ и систематизация полученных материалов.</w:t>
      </w:r>
    </w:p>
    <w:p w:rsidR="00623092" w:rsidRPr="005804C5" w:rsidRDefault="005804C5" w:rsidP="005804C5">
      <w:pPr>
        <w:spacing w:line="240" w:lineRule="auto"/>
        <w:ind w:firstLine="567"/>
        <w:jc w:val="both"/>
        <w:rPr>
          <w:rFonts w:ascii="Times New Roman" w:hAnsi="Times New Roman" w:cs="Times New Roman"/>
          <w:sz w:val="18"/>
          <w:szCs w:val="20"/>
        </w:rPr>
      </w:pPr>
      <w:r w:rsidRPr="005804C5">
        <w:rPr>
          <w:rFonts w:ascii="Times New Roman" w:eastAsia="Times New Roman" w:hAnsi="Times New Roman" w:cs="Times New Roman"/>
          <w:b/>
          <w:bCs/>
          <w:sz w:val="24"/>
          <w:szCs w:val="26"/>
        </w:rPr>
        <w:t xml:space="preserve"> </w:t>
      </w:r>
      <w:r w:rsidR="00623092" w:rsidRPr="005804C5">
        <w:rPr>
          <w:rFonts w:ascii="Times New Roman" w:eastAsia="Times New Roman" w:hAnsi="Times New Roman" w:cs="Times New Roman"/>
          <w:b/>
          <w:bCs/>
          <w:sz w:val="24"/>
          <w:szCs w:val="26"/>
        </w:rPr>
        <w:t xml:space="preserve">Продолжительность: </w:t>
      </w:r>
      <w:r w:rsidR="00623092" w:rsidRPr="005804C5">
        <w:rPr>
          <w:rFonts w:ascii="Times New Roman" w:eastAsia="Times New Roman" w:hAnsi="Times New Roman" w:cs="Times New Roman"/>
          <w:bCs/>
          <w:sz w:val="24"/>
          <w:szCs w:val="26"/>
        </w:rPr>
        <w:t xml:space="preserve">1 год обучения 1 раз в неделю по </w:t>
      </w:r>
      <w:r w:rsidR="00623092" w:rsidRPr="005804C5">
        <w:rPr>
          <w:rFonts w:ascii="Times New Roman" w:eastAsia="Times New Roman" w:hAnsi="Times New Roman" w:cs="Times New Roman"/>
          <w:sz w:val="24"/>
          <w:szCs w:val="26"/>
        </w:rPr>
        <w:t>40 минут  (35 академических часов в год)</w:t>
      </w:r>
      <w:r w:rsidR="0017315D">
        <w:rPr>
          <w:rFonts w:ascii="Times New Roman" w:eastAsia="Times New Roman" w:hAnsi="Times New Roman" w:cs="Times New Roman"/>
          <w:sz w:val="24"/>
          <w:szCs w:val="26"/>
        </w:rPr>
        <w:t>.</w:t>
      </w:r>
    </w:p>
    <w:p w:rsidR="00623092" w:rsidRPr="005804C5" w:rsidRDefault="00623092" w:rsidP="00623092">
      <w:pPr>
        <w:spacing w:line="240" w:lineRule="auto"/>
        <w:ind w:firstLine="567"/>
        <w:jc w:val="both"/>
        <w:rPr>
          <w:rFonts w:ascii="Times New Roman" w:hAnsi="Times New Roman" w:cs="Times New Roman"/>
          <w:sz w:val="18"/>
          <w:szCs w:val="20"/>
        </w:rPr>
      </w:pPr>
      <w:r w:rsidRPr="005804C5">
        <w:rPr>
          <w:rFonts w:ascii="Times New Roman" w:eastAsia="Times New Roman" w:hAnsi="Times New Roman" w:cs="Times New Roman"/>
          <w:b/>
          <w:bCs/>
          <w:sz w:val="24"/>
          <w:szCs w:val="26"/>
        </w:rPr>
        <w:t xml:space="preserve">Критерии эффективности: </w:t>
      </w:r>
      <w:r w:rsidR="0017315D">
        <w:rPr>
          <w:rFonts w:ascii="Times New Roman" w:eastAsia="Times New Roman" w:hAnsi="Times New Roman" w:cs="Times New Roman"/>
          <w:sz w:val="24"/>
          <w:szCs w:val="26"/>
        </w:rPr>
        <w:t>з</w:t>
      </w:r>
      <w:r w:rsidRPr="005804C5">
        <w:rPr>
          <w:rFonts w:ascii="Times New Roman" w:eastAsia="Times New Roman" w:hAnsi="Times New Roman" w:cs="Times New Roman"/>
          <w:sz w:val="24"/>
          <w:szCs w:val="26"/>
        </w:rPr>
        <w:t xml:space="preserve">аинтересованность в участии в мероприятиях по краеведению и музееведению муниципального, регионального, федерального уровня. </w:t>
      </w:r>
    </w:p>
    <w:p w:rsidR="005804C5" w:rsidRDefault="005804C5" w:rsidP="005804C5">
      <w:pPr>
        <w:spacing w:after="0" w:line="240" w:lineRule="auto"/>
        <w:ind w:left="2180"/>
        <w:rPr>
          <w:rFonts w:ascii="Times New Roman" w:eastAsia="Times New Roman" w:hAnsi="Times New Roman" w:cs="Times New Roman"/>
          <w:b/>
          <w:bCs/>
          <w:sz w:val="24"/>
          <w:szCs w:val="26"/>
        </w:rPr>
      </w:pPr>
      <w:r w:rsidRPr="005804C5">
        <w:rPr>
          <w:rFonts w:ascii="Times New Roman" w:eastAsia="Times New Roman" w:hAnsi="Times New Roman" w:cs="Times New Roman"/>
          <w:b/>
          <w:bCs/>
          <w:sz w:val="24"/>
          <w:szCs w:val="26"/>
        </w:rPr>
        <w:t>Формы организации и методы проведения занятий</w:t>
      </w:r>
    </w:p>
    <w:p w:rsidR="00601E45" w:rsidRPr="00601E45" w:rsidRDefault="00601E45" w:rsidP="005804C5">
      <w:pPr>
        <w:spacing w:after="0" w:line="240" w:lineRule="auto"/>
        <w:ind w:left="2180"/>
        <w:rPr>
          <w:rFonts w:ascii="Times New Roman" w:hAnsi="Times New Roman" w:cs="Times New Roman"/>
          <w:sz w:val="8"/>
          <w:szCs w:val="8"/>
        </w:rPr>
      </w:pPr>
    </w:p>
    <w:p w:rsidR="005804C5" w:rsidRPr="005804C5" w:rsidRDefault="005804C5" w:rsidP="005804C5">
      <w:pPr>
        <w:spacing w:after="0" w:line="240" w:lineRule="auto"/>
        <w:ind w:firstLine="651"/>
        <w:jc w:val="both"/>
        <w:rPr>
          <w:rFonts w:ascii="Times New Roman" w:hAnsi="Times New Roman" w:cs="Times New Roman"/>
          <w:sz w:val="18"/>
          <w:szCs w:val="20"/>
        </w:rPr>
      </w:pPr>
      <w:r w:rsidRPr="005804C5">
        <w:rPr>
          <w:rFonts w:ascii="Times New Roman" w:eastAsia="Times New Roman" w:hAnsi="Times New Roman" w:cs="Times New Roman"/>
          <w:sz w:val="24"/>
          <w:szCs w:val="26"/>
        </w:rPr>
        <w:t xml:space="preserve">Для реализации содержания образовательного процесса в программе предусматривается определённая последовательность основных </w:t>
      </w:r>
      <w:r w:rsidRPr="005804C5">
        <w:rPr>
          <w:rFonts w:ascii="Times New Roman" w:eastAsia="Times New Roman" w:hAnsi="Times New Roman" w:cs="Times New Roman"/>
          <w:b/>
          <w:bCs/>
          <w:i/>
          <w:iCs/>
          <w:sz w:val="24"/>
          <w:szCs w:val="26"/>
        </w:rPr>
        <w:t>форм занятий</w:t>
      </w:r>
      <w:r w:rsidRPr="005804C5">
        <w:rPr>
          <w:rFonts w:ascii="Times New Roman" w:eastAsia="Times New Roman" w:hAnsi="Times New Roman" w:cs="Times New Roman"/>
          <w:sz w:val="24"/>
          <w:szCs w:val="26"/>
        </w:rPr>
        <w:t xml:space="preserve"> с </w:t>
      </w:r>
      <w:proofErr w:type="gramStart"/>
      <w:r w:rsidRPr="005804C5">
        <w:rPr>
          <w:rFonts w:ascii="Times New Roman" w:eastAsia="Times New Roman" w:hAnsi="Times New Roman" w:cs="Times New Roman"/>
          <w:sz w:val="24"/>
          <w:szCs w:val="26"/>
        </w:rPr>
        <w:t>обучающимся</w:t>
      </w:r>
      <w:proofErr w:type="gramEnd"/>
      <w:r w:rsidRPr="005804C5">
        <w:rPr>
          <w:rFonts w:ascii="Times New Roman" w:eastAsia="Times New Roman" w:hAnsi="Times New Roman" w:cs="Times New Roman"/>
          <w:sz w:val="24"/>
          <w:szCs w:val="26"/>
        </w:rPr>
        <w:t>:</w:t>
      </w:r>
    </w:p>
    <w:p w:rsidR="005804C5" w:rsidRPr="005804C5" w:rsidRDefault="005804C5" w:rsidP="005804C5">
      <w:pPr>
        <w:numPr>
          <w:ilvl w:val="0"/>
          <w:numId w:val="15"/>
        </w:numPr>
        <w:tabs>
          <w:tab w:val="left" w:pos="1030"/>
        </w:tabs>
        <w:spacing w:after="0" w:line="240" w:lineRule="auto"/>
        <w:ind w:left="80" w:firstLine="571"/>
        <w:rPr>
          <w:rFonts w:ascii="Times New Roman" w:eastAsia="Times New Roman" w:hAnsi="Times New Roman" w:cs="Times New Roman"/>
          <w:sz w:val="24"/>
          <w:szCs w:val="26"/>
        </w:rPr>
      </w:pPr>
      <w:r w:rsidRPr="005804C5">
        <w:rPr>
          <w:rFonts w:ascii="Times New Roman" w:eastAsia="Times New Roman" w:hAnsi="Times New Roman" w:cs="Times New Roman"/>
          <w:i/>
          <w:iCs/>
          <w:sz w:val="24"/>
          <w:szCs w:val="26"/>
        </w:rPr>
        <w:t xml:space="preserve">беседа, </w:t>
      </w:r>
      <w:r w:rsidRPr="005804C5">
        <w:rPr>
          <w:rFonts w:ascii="Times New Roman" w:eastAsia="Times New Roman" w:hAnsi="Times New Roman" w:cs="Times New Roman"/>
          <w:sz w:val="24"/>
          <w:szCs w:val="26"/>
        </w:rPr>
        <w:t>на которой излагаются теоретические сведения,</w:t>
      </w:r>
      <w:r w:rsidRPr="005804C5">
        <w:rPr>
          <w:rFonts w:ascii="Times New Roman" w:eastAsia="Times New Roman" w:hAnsi="Times New Roman" w:cs="Times New Roman"/>
          <w:i/>
          <w:iCs/>
          <w:sz w:val="24"/>
          <w:szCs w:val="26"/>
        </w:rPr>
        <w:t xml:space="preserve"> </w:t>
      </w:r>
      <w:r w:rsidRPr="005804C5">
        <w:rPr>
          <w:rFonts w:ascii="Times New Roman" w:eastAsia="Times New Roman" w:hAnsi="Times New Roman" w:cs="Times New Roman"/>
          <w:sz w:val="24"/>
          <w:szCs w:val="26"/>
        </w:rPr>
        <w:t>которые</w:t>
      </w:r>
      <w:r w:rsidRPr="005804C5">
        <w:rPr>
          <w:rFonts w:ascii="Times New Roman" w:eastAsia="Times New Roman" w:hAnsi="Times New Roman" w:cs="Times New Roman"/>
          <w:i/>
          <w:iCs/>
          <w:sz w:val="24"/>
          <w:szCs w:val="26"/>
        </w:rPr>
        <w:t xml:space="preserve"> </w:t>
      </w:r>
      <w:r w:rsidRPr="005804C5">
        <w:rPr>
          <w:rFonts w:ascii="Times New Roman" w:eastAsia="Times New Roman" w:hAnsi="Times New Roman" w:cs="Times New Roman"/>
          <w:sz w:val="24"/>
          <w:szCs w:val="26"/>
        </w:rPr>
        <w:t>иллюстрируются примерами, фотографиями, видеоматериалами;</w:t>
      </w:r>
    </w:p>
    <w:p w:rsidR="005804C5" w:rsidRPr="005804C5" w:rsidRDefault="005804C5" w:rsidP="005804C5">
      <w:pPr>
        <w:numPr>
          <w:ilvl w:val="0"/>
          <w:numId w:val="15"/>
        </w:numPr>
        <w:tabs>
          <w:tab w:val="left" w:pos="810"/>
        </w:tabs>
        <w:spacing w:after="0" w:line="240" w:lineRule="auto"/>
        <w:ind w:left="80" w:firstLine="571"/>
        <w:rPr>
          <w:rFonts w:ascii="Times New Roman" w:eastAsia="Times New Roman" w:hAnsi="Times New Roman" w:cs="Times New Roman"/>
          <w:sz w:val="24"/>
          <w:szCs w:val="26"/>
        </w:rPr>
      </w:pPr>
      <w:r w:rsidRPr="005804C5">
        <w:rPr>
          <w:rFonts w:ascii="Times New Roman" w:eastAsia="Times New Roman" w:hAnsi="Times New Roman" w:cs="Times New Roman"/>
          <w:i/>
          <w:iCs/>
          <w:sz w:val="24"/>
          <w:szCs w:val="26"/>
        </w:rPr>
        <w:t xml:space="preserve">практические занятия, </w:t>
      </w:r>
      <w:r w:rsidRPr="005804C5">
        <w:rPr>
          <w:rFonts w:ascii="Times New Roman" w:eastAsia="Times New Roman" w:hAnsi="Times New Roman" w:cs="Times New Roman"/>
          <w:sz w:val="24"/>
          <w:szCs w:val="26"/>
        </w:rPr>
        <w:t>на которых самостоятельно или</w:t>
      </w:r>
      <w:r w:rsidRPr="005804C5">
        <w:rPr>
          <w:rFonts w:ascii="Times New Roman" w:eastAsia="Times New Roman" w:hAnsi="Times New Roman" w:cs="Times New Roman"/>
          <w:i/>
          <w:iCs/>
          <w:sz w:val="24"/>
          <w:szCs w:val="26"/>
        </w:rPr>
        <w:t xml:space="preserve"> </w:t>
      </w:r>
      <w:r w:rsidRPr="005804C5">
        <w:rPr>
          <w:rFonts w:ascii="Times New Roman" w:eastAsia="Times New Roman" w:hAnsi="Times New Roman" w:cs="Times New Roman"/>
          <w:sz w:val="24"/>
          <w:szCs w:val="26"/>
        </w:rPr>
        <w:t>под руководством педагога осуществляется исследовательская деятельность;</w:t>
      </w:r>
    </w:p>
    <w:p w:rsidR="005804C5" w:rsidRPr="005804C5" w:rsidRDefault="005804C5" w:rsidP="005804C5">
      <w:pPr>
        <w:numPr>
          <w:ilvl w:val="0"/>
          <w:numId w:val="15"/>
        </w:numPr>
        <w:tabs>
          <w:tab w:val="left" w:pos="838"/>
        </w:tabs>
        <w:spacing w:after="0" w:line="240" w:lineRule="auto"/>
        <w:ind w:left="80" w:firstLine="571"/>
        <w:rPr>
          <w:rFonts w:ascii="Times New Roman" w:eastAsia="Times New Roman" w:hAnsi="Times New Roman" w:cs="Times New Roman"/>
          <w:sz w:val="24"/>
          <w:szCs w:val="26"/>
        </w:rPr>
      </w:pPr>
      <w:r w:rsidRPr="005804C5">
        <w:rPr>
          <w:rFonts w:ascii="Times New Roman" w:eastAsia="Times New Roman" w:hAnsi="Times New Roman" w:cs="Times New Roman"/>
          <w:i/>
          <w:iCs/>
          <w:sz w:val="24"/>
          <w:szCs w:val="26"/>
        </w:rPr>
        <w:t xml:space="preserve">занятие – исследование, </w:t>
      </w:r>
      <w:r w:rsidRPr="005804C5">
        <w:rPr>
          <w:rFonts w:ascii="Times New Roman" w:eastAsia="Times New Roman" w:hAnsi="Times New Roman" w:cs="Times New Roman"/>
          <w:sz w:val="24"/>
          <w:szCs w:val="26"/>
        </w:rPr>
        <w:t>на котором выполняется проект исследовательской</w:t>
      </w:r>
      <w:r w:rsidRPr="005804C5">
        <w:rPr>
          <w:rFonts w:ascii="Times New Roman" w:eastAsia="Times New Roman" w:hAnsi="Times New Roman" w:cs="Times New Roman"/>
          <w:i/>
          <w:iCs/>
          <w:sz w:val="24"/>
          <w:szCs w:val="26"/>
        </w:rPr>
        <w:t xml:space="preserve"> </w:t>
      </w:r>
      <w:r w:rsidRPr="005804C5">
        <w:rPr>
          <w:rFonts w:ascii="Times New Roman" w:eastAsia="Times New Roman" w:hAnsi="Times New Roman" w:cs="Times New Roman"/>
          <w:sz w:val="24"/>
          <w:szCs w:val="26"/>
        </w:rPr>
        <w:t>работы;</w:t>
      </w:r>
    </w:p>
    <w:p w:rsidR="005804C5" w:rsidRPr="005804C5" w:rsidRDefault="005804C5" w:rsidP="005804C5">
      <w:pPr>
        <w:numPr>
          <w:ilvl w:val="0"/>
          <w:numId w:val="15"/>
        </w:numPr>
        <w:tabs>
          <w:tab w:val="left" w:pos="800"/>
        </w:tabs>
        <w:spacing w:after="0" w:line="240" w:lineRule="auto"/>
        <w:ind w:left="80" w:firstLine="571"/>
        <w:rPr>
          <w:rFonts w:ascii="Times New Roman" w:hAnsi="Times New Roman" w:cs="Times New Roman"/>
          <w:sz w:val="18"/>
          <w:szCs w:val="20"/>
        </w:rPr>
      </w:pPr>
      <w:r w:rsidRPr="005804C5">
        <w:rPr>
          <w:rFonts w:ascii="Times New Roman" w:eastAsia="Times New Roman" w:hAnsi="Times New Roman" w:cs="Times New Roman"/>
          <w:i/>
          <w:iCs/>
          <w:sz w:val="24"/>
          <w:szCs w:val="26"/>
        </w:rPr>
        <w:t>открытое занятие</w:t>
      </w:r>
      <w:r w:rsidRPr="005804C5">
        <w:rPr>
          <w:rFonts w:ascii="Times New Roman" w:eastAsia="Times New Roman" w:hAnsi="Times New Roman" w:cs="Times New Roman"/>
          <w:sz w:val="24"/>
          <w:szCs w:val="26"/>
        </w:rPr>
        <w:t>,</w:t>
      </w:r>
      <w:r w:rsidRPr="005804C5">
        <w:rPr>
          <w:rFonts w:ascii="Times New Roman" w:eastAsia="Times New Roman" w:hAnsi="Times New Roman" w:cs="Times New Roman"/>
          <w:i/>
          <w:iCs/>
          <w:sz w:val="24"/>
          <w:szCs w:val="26"/>
        </w:rPr>
        <w:t xml:space="preserve"> </w:t>
      </w:r>
      <w:r w:rsidRPr="005804C5">
        <w:rPr>
          <w:rFonts w:ascii="Times New Roman" w:eastAsia="Times New Roman" w:hAnsi="Times New Roman" w:cs="Times New Roman"/>
          <w:sz w:val="24"/>
          <w:szCs w:val="26"/>
        </w:rPr>
        <w:t xml:space="preserve">на котором происходит защита исследовательской работы.  </w:t>
      </w:r>
    </w:p>
    <w:p w:rsidR="005804C5" w:rsidRPr="00EE2770" w:rsidRDefault="005804C5" w:rsidP="005804C5">
      <w:pPr>
        <w:spacing w:line="240" w:lineRule="auto"/>
        <w:ind w:left="3360"/>
        <w:rPr>
          <w:rFonts w:ascii="Times New Roman" w:eastAsia="Times New Roman" w:hAnsi="Times New Roman" w:cs="Times New Roman"/>
          <w:b/>
          <w:bCs/>
          <w:sz w:val="4"/>
          <w:szCs w:val="26"/>
        </w:rPr>
      </w:pPr>
    </w:p>
    <w:p w:rsidR="005804C5" w:rsidRPr="005804C5" w:rsidRDefault="005804C5" w:rsidP="005804C5">
      <w:pPr>
        <w:spacing w:line="240" w:lineRule="auto"/>
        <w:ind w:firstLine="142"/>
        <w:jc w:val="center"/>
        <w:rPr>
          <w:rFonts w:ascii="Times New Roman" w:hAnsi="Times New Roman" w:cs="Times New Roman"/>
          <w:sz w:val="18"/>
          <w:szCs w:val="20"/>
        </w:rPr>
      </w:pPr>
      <w:r w:rsidRPr="005804C5">
        <w:rPr>
          <w:rFonts w:ascii="Times New Roman" w:eastAsia="Times New Roman" w:hAnsi="Times New Roman" w:cs="Times New Roman"/>
          <w:b/>
          <w:bCs/>
          <w:sz w:val="24"/>
          <w:szCs w:val="26"/>
        </w:rPr>
        <w:t>Формы подведения итогов</w:t>
      </w:r>
    </w:p>
    <w:p w:rsidR="005804C5" w:rsidRPr="005804C5" w:rsidRDefault="0017315D" w:rsidP="0017315D">
      <w:pPr>
        <w:spacing w:line="240" w:lineRule="auto"/>
        <w:ind w:firstLine="142"/>
        <w:jc w:val="both"/>
        <w:rPr>
          <w:rFonts w:ascii="Times New Roman" w:hAnsi="Times New Roman" w:cs="Times New Roman"/>
          <w:sz w:val="18"/>
          <w:szCs w:val="20"/>
        </w:rPr>
      </w:pPr>
      <w:r>
        <w:rPr>
          <w:rFonts w:ascii="Times New Roman" w:eastAsia="Times New Roman" w:hAnsi="Times New Roman" w:cs="Times New Roman"/>
          <w:sz w:val="24"/>
          <w:szCs w:val="26"/>
        </w:rPr>
        <w:tab/>
      </w:r>
      <w:r w:rsidR="005804C5" w:rsidRPr="005804C5">
        <w:rPr>
          <w:rFonts w:ascii="Times New Roman" w:eastAsia="Times New Roman" w:hAnsi="Times New Roman" w:cs="Times New Roman"/>
          <w:sz w:val="24"/>
          <w:szCs w:val="26"/>
        </w:rPr>
        <w:t>После каждого этапа обучения очень важно подводить итог работы, например,</w:t>
      </w:r>
      <w:r w:rsidR="005804C5">
        <w:rPr>
          <w:rFonts w:ascii="Times New Roman" w:hAnsi="Times New Roman" w:cs="Times New Roman"/>
          <w:sz w:val="18"/>
          <w:szCs w:val="20"/>
        </w:rPr>
        <w:t xml:space="preserve"> </w:t>
      </w:r>
      <w:r w:rsidR="005804C5" w:rsidRPr="005804C5">
        <w:rPr>
          <w:rFonts w:ascii="Times New Roman" w:eastAsia="Times New Roman" w:hAnsi="Times New Roman" w:cs="Times New Roman"/>
          <w:sz w:val="24"/>
          <w:szCs w:val="26"/>
        </w:rPr>
        <w:t>проводить с учащимся анализ, который предусматривает:</w:t>
      </w:r>
    </w:p>
    <w:p w:rsidR="005804C5" w:rsidRPr="005804C5" w:rsidRDefault="005804C5" w:rsidP="005804C5">
      <w:pPr>
        <w:numPr>
          <w:ilvl w:val="0"/>
          <w:numId w:val="16"/>
        </w:numPr>
        <w:tabs>
          <w:tab w:val="left" w:pos="1080"/>
        </w:tabs>
        <w:spacing w:after="0" w:line="240" w:lineRule="auto"/>
        <w:ind w:left="1080" w:hanging="252"/>
        <w:rPr>
          <w:rFonts w:ascii="Times New Roman" w:eastAsia="Times New Roman" w:hAnsi="Times New Roman" w:cs="Times New Roman"/>
          <w:sz w:val="24"/>
          <w:szCs w:val="26"/>
        </w:rPr>
      </w:pPr>
      <w:r w:rsidRPr="005804C5">
        <w:rPr>
          <w:rFonts w:ascii="Times New Roman" w:eastAsia="Times New Roman" w:hAnsi="Times New Roman" w:cs="Times New Roman"/>
          <w:sz w:val="24"/>
          <w:szCs w:val="26"/>
        </w:rPr>
        <w:t>Анализ проделанной работы за определенный период</w:t>
      </w:r>
      <w:r w:rsidR="0017315D">
        <w:rPr>
          <w:rFonts w:ascii="Times New Roman" w:eastAsia="Times New Roman" w:hAnsi="Times New Roman" w:cs="Times New Roman"/>
          <w:sz w:val="24"/>
          <w:szCs w:val="26"/>
        </w:rPr>
        <w:t>.</w:t>
      </w:r>
    </w:p>
    <w:p w:rsidR="005804C5" w:rsidRPr="005804C5" w:rsidRDefault="005804C5" w:rsidP="005804C5">
      <w:pPr>
        <w:numPr>
          <w:ilvl w:val="0"/>
          <w:numId w:val="16"/>
        </w:numPr>
        <w:tabs>
          <w:tab w:val="left" w:pos="1080"/>
        </w:tabs>
        <w:spacing w:after="0" w:line="240" w:lineRule="auto"/>
        <w:ind w:left="1080" w:hanging="252"/>
        <w:rPr>
          <w:rFonts w:ascii="Times New Roman" w:eastAsia="Times New Roman" w:hAnsi="Times New Roman" w:cs="Times New Roman"/>
          <w:sz w:val="24"/>
          <w:szCs w:val="26"/>
        </w:rPr>
      </w:pPr>
      <w:r w:rsidRPr="005804C5">
        <w:rPr>
          <w:rFonts w:ascii="Times New Roman" w:eastAsia="Times New Roman" w:hAnsi="Times New Roman" w:cs="Times New Roman"/>
          <w:sz w:val="24"/>
          <w:szCs w:val="26"/>
        </w:rPr>
        <w:t>Анализ проведенного исследования.</w:t>
      </w:r>
    </w:p>
    <w:p w:rsidR="005804C5" w:rsidRPr="005804C5" w:rsidRDefault="005804C5" w:rsidP="005804C5">
      <w:pPr>
        <w:numPr>
          <w:ilvl w:val="0"/>
          <w:numId w:val="16"/>
        </w:numPr>
        <w:tabs>
          <w:tab w:val="left" w:pos="1080"/>
        </w:tabs>
        <w:spacing w:after="0" w:line="240" w:lineRule="auto"/>
        <w:ind w:left="1080" w:hanging="252"/>
        <w:rPr>
          <w:rFonts w:ascii="Times New Roman" w:eastAsia="Times New Roman" w:hAnsi="Times New Roman" w:cs="Times New Roman"/>
          <w:sz w:val="24"/>
          <w:szCs w:val="26"/>
        </w:rPr>
      </w:pPr>
      <w:r w:rsidRPr="005804C5">
        <w:rPr>
          <w:rFonts w:ascii="Times New Roman" w:eastAsia="Times New Roman" w:hAnsi="Times New Roman" w:cs="Times New Roman"/>
          <w:sz w:val="24"/>
          <w:szCs w:val="26"/>
        </w:rPr>
        <w:t>Самооценка.</w:t>
      </w:r>
    </w:p>
    <w:p w:rsidR="005804C5" w:rsidRPr="005804C5" w:rsidRDefault="005804C5" w:rsidP="005804C5">
      <w:pPr>
        <w:numPr>
          <w:ilvl w:val="0"/>
          <w:numId w:val="16"/>
        </w:numPr>
        <w:tabs>
          <w:tab w:val="left" w:pos="1080"/>
        </w:tabs>
        <w:spacing w:after="0" w:line="240" w:lineRule="auto"/>
        <w:ind w:left="1080" w:hanging="252"/>
        <w:rPr>
          <w:rFonts w:ascii="Times New Roman" w:eastAsia="Times New Roman" w:hAnsi="Times New Roman" w:cs="Times New Roman"/>
          <w:sz w:val="24"/>
          <w:szCs w:val="26"/>
        </w:rPr>
      </w:pPr>
      <w:r w:rsidRPr="005804C5">
        <w:rPr>
          <w:rFonts w:ascii="Times New Roman" w:eastAsia="Times New Roman" w:hAnsi="Times New Roman" w:cs="Times New Roman"/>
          <w:sz w:val="24"/>
          <w:szCs w:val="26"/>
        </w:rPr>
        <w:t>Характеристика отношения к проведенной работе.</w:t>
      </w:r>
    </w:p>
    <w:p w:rsidR="005804C5" w:rsidRPr="005804C5" w:rsidRDefault="005804C5" w:rsidP="005804C5">
      <w:pPr>
        <w:spacing w:line="240" w:lineRule="auto"/>
        <w:rPr>
          <w:rFonts w:ascii="Times New Roman" w:hAnsi="Times New Roman" w:cs="Times New Roman"/>
          <w:sz w:val="18"/>
          <w:szCs w:val="20"/>
        </w:rPr>
      </w:pPr>
    </w:p>
    <w:p w:rsidR="005804C5" w:rsidRPr="005804C5" w:rsidRDefault="005804C5" w:rsidP="00EE2770">
      <w:pPr>
        <w:spacing w:line="240" w:lineRule="auto"/>
        <w:ind w:firstLine="567"/>
        <w:jc w:val="both"/>
        <w:rPr>
          <w:rFonts w:ascii="Times New Roman" w:hAnsi="Times New Roman" w:cs="Times New Roman"/>
          <w:sz w:val="18"/>
          <w:szCs w:val="20"/>
        </w:rPr>
      </w:pPr>
      <w:r w:rsidRPr="005804C5">
        <w:rPr>
          <w:rFonts w:ascii="Times New Roman" w:eastAsia="Times New Roman" w:hAnsi="Times New Roman" w:cs="Times New Roman"/>
          <w:sz w:val="24"/>
          <w:szCs w:val="26"/>
        </w:rPr>
        <w:t>Результат и качество обучения про</w:t>
      </w:r>
      <w:r w:rsidR="0017315D">
        <w:rPr>
          <w:rFonts w:ascii="Times New Roman" w:eastAsia="Times New Roman" w:hAnsi="Times New Roman" w:cs="Times New Roman"/>
          <w:sz w:val="24"/>
          <w:szCs w:val="26"/>
        </w:rPr>
        <w:t>слеживаются в достижениях способного ребе</w:t>
      </w:r>
      <w:r w:rsidRPr="005804C5">
        <w:rPr>
          <w:rFonts w:ascii="Times New Roman" w:eastAsia="Times New Roman" w:hAnsi="Times New Roman" w:cs="Times New Roman"/>
          <w:sz w:val="24"/>
          <w:szCs w:val="26"/>
        </w:rPr>
        <w:t>нка, в призовых местах на конкурсах и научно-исследовательских конференциях. Свидетельством успешного обучения могут быть дипломы, грамоты</w:t>
      </w:r>
      <w:r w:rsidR="0017315D">
        <w:rPr>
          <w:rFonts w:ascii="Times New Roman" w:eastAsia="Times New Roman" w:hAnsi="Times New Roman" w:cs="Times New Roman"/>
          <w:sz w:val="24"/>
          <w:szCs w:val="26"/>
        </w:rPr>
        <w:t xml:space="preserve">, свидетельства, сертификаты, удостоверения. </w:t>
      </w:r>
    </w:p>
    <w:p w:rsidR="00623092" w:rsidRPr="00623092" w:rsidRDefault="00623092" w:rsidP="00EE2770">
      <w:pPr>
        <w:spacing w:line="240" w:lineRule="auto"/>
        <w:jc w:val="center"/>
        <w:rPr>
          <w:rFonts w:ascii="Times New Roman" w:eastAsia="Times New Roman" w:hAnsi="Times New Roman" w:cs="Times New Roman"/>
          <w:b/>
          <w:bCs/>
          <w:sz w:val="26"/>
          <w:szCs w:val="26"/>
        </w:rPr>
      </w:pPr>
      <w:r w:rsidRPr="00623092">
        <w:rPr>
          <w:rFonts w:ascii="Times New Roman" w:eastAsia="Times New Roman" w:hAnsi="Times New Roman" w:cs="Times New Roman"/>
          <w:b/>
          <w:bCs/>
          <w:sz w:val="26"/>
          <w:szCs w:val="26"/>
        </w:rPr>
        <w:t>Календарно – тематический план</w:t>
      </w:r>
      <w:r w:rsidR="00601E45">
        <w:rPr>
          <w:rFonts w:ascii="Times New Roman" w:eastAsia="Times New Roman" w:hAnsi="Times New Roman" w:cs="Times New Roman"/>
          <w:b/>
          <w:bCs/>
          <w:sz w:val="26"/>
          <w:szCs w:val="26"/>
        </w:rPr>
        <w:t xml:space="preserve"> занятий</w:t>
      </w:r>
    </w:p>
    <w:tbl>
      <w:tblPr>
        <w:tblStyle w:val="a7"/>
        <w:tblpPr w:leftFromText="180" w:rightFromText="180" w:vertAnchor="text" w:horzAnchor="margin" w:tblpXSpec="right" w:tblpY="246"/>
        <w:tblW w:w="0" w:type="auto"/>
        <w:tblLayout w:type="fixed"/>
        <w:tblLook w:val="04A0"/>
      </w:tblPr>
      <w:tblGrid>
        <w:gridCol w:w="664"/>
        <w:gridCol w:w="4264"/>
        <w:gridCol w:w="850"/>
        <w:gridCol w:w="993"/>
        <w:gridCol w:w="1134"/>
        <w:gridCol w:w="1925"/>
      </w:tblGrid>
      <w:tr w:rsidR="00623092" w:rsidRPr="00623092" w:rsidTr="00623092">
        <w:tc>
          <w:tcPr>
            <w:tcW w:w="664" w:type="dxa"/>
            <w:vMerge w:val="restart"/>
          </w:tcPr>
          <w:p w:rsidR="00623092" w:rsidRPr="00623092" w:rsidRDefault="00623092" w:rsidP="00623092">
            <w:pPr>
              <w:pStyle w:val="a5"/>
              <w:jc w:val="center"/>
              <w:rPr>
                <w:sz w:val="22"/>
              </w:rPr>
            </w:pPr>
            <w:r w:rsidRPr="00623092">
              <w:rPr>
                <w:sz w:val="22"/>
              </w:rPr>
              <w:t>№</w:t>
            </w:r>
          </w:p>
          <w:p w:rsidR="00623092" w:rsidRPr="00623092" w:rsidRDefault="00623092" w:rsidP="00623092">
            <w:pPr>
              <w:pStyle w:val="a5"/>
              <w:jc w:val="center"/>
              <w:rPr>
                <w:sz w:val="22"/>
              </w:rPr>
            </w:pPr>
            <w:proofErr w:type="gramStart"/>
            <w:r w:rsidRPr="00623092">
              <w:rPr>
                <w:sz w:val="22"/>
              </w:rPr>
              <w:t>п</w:t>
            </w:r>
            <w:proofErr w:type="gramEnd"/>
            <w:r w:rsidRPr="00623092">
              <w:rPr>
                <w:sz w:val="22"/>
              </w:rPr>
              <w:t>/п</w:t>
            </w:r>
          </w:p>
        </w:tc>
        <w:tc>
          <w:tcPr>
            <w:tcW w:w="4264" w:type="dxa"/>
            <w:vMerge w:val="restart"/>
          </w:tcPr>
          <w:p w:rsidR="00623092" w:rsidRPr="00623092" w:rsidRDefault="00623092" w:rsidP="00623092">
            <w:pPr>
              <w:pStyle w:val="a5"/>
              <w:jc w:val="center"/>
              <w:rPr>
                <w:sz w:val="22"/>
              </w:rPr>
            </w:pPr>
            <w:r w:rsidRPr="00623092">
              <w:rPr>
                <w:sz w:val="22"/>
              </w:rPr>
              <w:t>Темы</w:t>
            </w:r>
          </w:p>
        </w:tc>
        <w:tc>
          <w:tcPr>
            <w:tcW w:w="2977" w:type="dxa"/>
            <w:gridSpan w:val="3"/>
          </w:tcPr>
          <w:p w:rsidR="00623092" w:rsidRPr="00623092" w:rsidRDefault="00623092" w:rsidP="00623092">
            <w:pPr>
              <w:pStyle w:val="a5"/>
              <w:jc w:val="center"/>
              <w:rPr>
                <w:sz w:val="22"/>
              </w:rPr>
            </w:pPr>
            <w:r w:rsidRPr="00623092">
              <w:rPr>
                <w:sz w:val="22"/>
              </w:rPr>
              <w:t xml:space="preserve">Количество часов </w:t>
            </w:r>
          </w:p>
        </w:tc>
        <w:tc>
          <w:tcPr>
            <w:tcW w:w="1925" w:type="dxa"/>
          </w:tcPr>
          <w:p w:rsidR="00623092" w:rsidRPr="00623092" w:rsidRDefault="00623092" w:rsidP="00623092">
            <w:pPr>
              <w:pStyle w:val="a5"/>
              <w:jc w:val="center"/>
              <w:rPr>
                <w:sz w:val="22"/>
              </w:rPr>
            </w:pPr>
            <w:r w:rsidRPr="00623092">
              <w:rPr>
                <w:sz w:val="22"/>
              </w:rPr>
              <w:t>Дата</w:t>
            </w:r>
          </w:p>
        </w:tc>
      </w:tr>
      <w:tr w:rsidR="00623092" w:rsidRPr="00623092" w:rsidTr="00623092">
        <w:tc>
          <w:tcPr>
            <w:tcW w:w="664" w:type="dxa"/>
            <w:vMerge/>
          </w:tcPr>
          <w:p w:rsidR="00623092" w:rsidRPr="00623092" w:rsidRDefault="00623092" w:rsidP="00623092">
            <w:pPr>
              <w:pStyle w:val="a5"/>
              <w:jc w:val="center"/>
              <w:rPr>
                <w:sz w:val="22"/>
              </w:rPr>
            </w:pPr>
          </w:p>
        </w:tc>
        <w:tc>
          <w:tcPr>
            <w:tcW w:w="4264" w:type="dxa"/>
            <w:vMerge/>
          </w:tcPr>
          <w:p w:rsidR="00623092" w:rsidRPr="00623092" w:rsidRDefault="00623092" w:rsidP="00623092">
            <w:pPr>
              <w:pStyle w:val="a5"/>
              <w:jc w:val="center"/>
              <w:rPr>
                <w:sz w:val="22"/>
              </w:rPr>
            </w:pPr>
          </w:p>
        </w:tc>
        <w:tc>
          <w:tcPr>
            <w:tcW w:w="850" w:type="dxa"/>
          </w:tcPr>
          <w:p w:rsidR="00623092" w:rsidRPr="00623092" w:rsidRDefault="00623092" w:rsidP="00623092">
            <w:pPr>
              <w:pStyle w:val="a5"/>
              <w:jc w:val="center"/>
              <w:rPr>
                <w:sz w:val="22"/>
              </w:rPr>
            </w:pPr>
            <w:r w:rsidRPr="00623092">
              <w:rPr>
                <w:sz w:val="22"/>
              </w:rPr>
              <w:t xml:space="preserve">Всего </w:t>
            </w:r>
          </w:p>
        </w:tc>
        <w:tc>
          <w:tcPr>
            <w:tcW w:w="993" w:type="dxa"/>
          </w:tcPr>
          <w:p w:rsidR="00623092" w:rsidRPr="00623092" w:rsidRDefault="00623092" w:rsidP="00623092">
            <w:pPr>
              <w:pStyle w:val="a5"/>
              <w:jc w:val="center"/>
              <w:rPr>
                <w:sz w:val="22"/>
              </w:rPr>
            </w:pPr>
            <w:r w:rsidRPr="00623092">
              <w:rPr>
                <w:sz w:val="22"/>
              </w:rPr>
              <w:t>Теория</w:t>
            </w:r>
          </w:p>
        </w:tc>
        <w:tc>
          <w:tcPr>
            <w:tcW w:w="1134" w:type="dxa"/>
          </w:tcPr>
          <w:p w:rsidR="00623092" w:rsidRPr="00623092" w:rsidRDefault="00623092" w:rsidP="00623092">
            <w:pPr>
              <w:pStyle w:val="a5"/>
              <w:jc w:val="center"/>
              <w:rPr>
                <w:sz w:val="22"/>
              </w:rPr>
            </w:pPr>
            <w:r w:rsidRPr="00623092">
              <w:rPr>
                <w:sz w:val="22"/>
              </w:rPr>
              <w:t>Практика</w:t>
            </w:r>
          </w:p>
        </w:tc>
        <w:tc>
          <w:tcPr>
            <w:tcW w:w="1925" w:type="dxa"/>
          </w:tcPr>
          <w:p w:rsidR="00623092" w:rsidRPr="00623092" w:rsidRDefault="00623092" w:rsidP="00623092">
            <w:pPr>
              <w:pStyle w:val="a5"/>
              <w:jc w:val="center"/>
              <w:rPr>
                <w:sz w:val="22"/>
              </w:rPr>
            </w:pPr>
          </w:p>
        </w:tc>
      </w:tr>
      <w:tr w:rsidR="00623092" w:rsidRPr="00623092" w:rsidTr="00623092">
        <w:tc>
          <w:tcPr>
            <w:tcW w:w="664" w:type="dxa"/>
          </w:tcPr>
          <w:p w:rsidR="00623092" w:rsidRPr="00623092" w:rsidRDefault="00623092" w:rsidP="00623092">
            <w:pPr>
              <w:pStyle w:val="a5"/>
              <w:jc w:val="center"/>
              <w:rPr>
                <w:sz w:val="22"/>
              </w:rPr>
            </w:pPr>
            <w:r w:rsidRPr="00623092">
              <w:rPr>
                <w:sz w:val="22"/>
              </w:rPr>
              <w:t>1.</w:t>
            </w:r>
          </w:p>
        </w:tc>
        <w:tc>
          <w:tcPr>
            <w:tcW w:w="4264" w:type="dxa"/>
          </w:tcPr>
          <w:p w:rsidR="00623092" w:rsidRPr="00623092" w:rsidRDefault="00623092" w:rsidP="00623092">
            <w:pPr>
              <w:pStyle w:val="a5"/>
              <w:jc w:val="center"/>
              <w:rPr>
                <w:sz w:val="22"/>
              </w:rPr>
            </w:pPr>
            <w:r w:rsidRPr="00623092">
              <w:rPr>
                <w:sz w:val="22"/>
              </w:rPr>
              <w:t xml:space="preserve">Вводное занятие. </w:t>
            </w:r>
          </w:p>
          <w:p w:rsidR="00623092" w:rsidRPr="00623092" w:rsidRDefault="00623092" w:rsidP="00623092">
            <w:pPr>
              <w:pStyle w:val="a5"/>
              <w:jc w:val="center"/>
              <w:rPr>
                <w:sz w:val="22"/>
              </w:rPr>
            </w:pPr>
            <w:r w:rsidRPr="00623092">
              <w:rPr>
                <w:sz w:val="22"/>
              </w:rPr>
              <w:t xml:space="preserve">Обоснование темы </w:t>
            </w:r>
            <w:r w:rsidR="00380D33">
              <w:rPr>
                <w:sz w:val="22"/>
              </w:rPr>
              <w:t>исследования.</w:t>
            </w:r>
          </w:p>
        </w:tc>
        <w:tc>
          <w:tcPr>
            <w:tcW w:w="850" w:type="dxa"/>
          </w:tcPr>
          <w:p w:rsidR="00623092" w:rsidRPr="00623092" w:rsidRDefault="00623092" w:rsidP="00623092">
            <w:pPr>
              <w:pStyle w:val="a5"/>
              <w:jc w:val="center"/>
              <w:rPr>
                <w:sz w:val="22"/>
              </w:rPr>
            </w:pPr>
            <w:r w:rsidRPr="00623092">
              <w:rPr>
                <w:sz w:val="22"/>
              </w:rPr>
              <w:t>1</w:t>
            </w:r>
          </w:p>
        </w:tc>
        <w:tc>
          <w:tcPr>
            <w:tcW w:w="993" w:type="dxa"/>
          </w:tcPr>
          <w:p w:rsidR="00623092" w:rsidRPr="00623092" w:rsidRDefault="00623092" w:rsidP="00623092">
            <w:pPr>
              <w:pStyle w:val="a5"/>
              <w:jc w:val="center"/>
              <w:rPr>
                <w:sz w:val="22"/>
              </w:rPr>
            </w:pPr>
            <w:r w:rsidRPr="00623092">
              <w:rPr>
                <w:sz w:val="22"/>
              </w:rPr>
              <w:t>1</w:t>
            </w:r>
          </w:p>
        </w:tc>
        <w:tc>
          <w:tcPr>
            <w:tcW w:w="1134" w:type="dxa"/>
          </w:tcPr>
          <w:p w:rsidR="00623092" w:rsidRPr="00623092" w:rsidRDefault="00623092" w:rsidP="00623092">
            <w:pPr>
              <w:pStyle w:val="a5"/>
              <w:jc w:val="center"/>
              <w:rPr>
                <w:sz w:val="22"/>
              </w:rPr>
            </w:pPr>
            <w:r w:rsidRPr="00623092">
              <w:rPr>
                <w:sz w:val="22"/>
              </w:rPr>
              <w:t>-</w:t>
            </w:r>
          </w:p>
        </w:tc>
        <w:tc>
          <w:tcPr>
            <w:tcW w:w="1925" w:type="dxa"/>
          </w:tcPr>
          <w:p w:rsidR="00623092" w:rsidRPr="00623092" w:rsidRDefault="0017315D" w:rsidP="00623092">
            <w:pPr>
              <w:pStyle w:val="a5"/>
              <w:jc w:val="center"/>
              <w:rPr>
                <w:sz w:val="22"/>
              </w:rPr>
            </w:pPr>
            <w:r>
              <w:rPr>
                <w:sz w:val="22"/>
              </w:rPr>
              <w:t>05</w:t>
            </w:r>
            <w:r w:rsidR="00623092" w:rsidRPr="00623092">
              <w:rPr>
                <w:sz w:val="22"/>
              </w:rPr>
              <w:t>.09</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2.</w:t>
            </w:r>
          </w:p>
        </w:tc>
        <w:tc>
          <w:tcPr>
            <w:tcW w:w="4264" w:type="dxa"/>
          </w:tcPr>
          <w:p w:rsidR="00380D33" w:rsidRDefault="00623092" w:rsidP="00623092">
            <w:pPr>
              <w:pStyle w:val="a5"/>
              <w:jc w:val="center"/>
              <w:rPr>
                <w:sz w:val="22"/>
              </w:rPr>
            </w:pPr>
            <w:r w:rsidRPr="00623092">
              <w:rPr>
                <w:sz w:val="22"/>
              </w:rPr>
              <w:t xml:space="preserve">Изучение материалов школьного музея </w:t>
            </w:r>
          </w:p>
          <w:p w:rsidR="00623092" w:rsidRPr="00623092" w:rsidRDefault="00623092" w:rsidP="00623092">
            <w:pPr>
              <w:pStyle w:val="a5"/>
              <w:jc w:val="center"/>
              <w:rPr>
                <w:sz w:val="22"/>
              </w:rPr>
            </w:pPr>
            <w:r w:rsidRPr="00623092">
              <w:rPr>
                <w:sz w:val="22"/>
              </w:rPr>
              <w:t xml:space="preserve">по теме </w:t>
            </w:r>
            <w:r w:rsidR="00380D33">
              <w:rPr>
                <w:sz w:val="22"/>
              </w:rPr>
              <w:t>исследования.</w:t>
            </w:r>
          </w:p>
        </w:tc>
        <w:tc>
          <w:tcPr>
            <w:tcW w:w="850" w:type="dxa"/>
          </w:tcPr>
          <w:p w:rsidR="00623092" w:rsidRPr="00623092" w:rsidRDefault="00623092" w:rsidP="00623092">
            <w:pPr>
              <w:pStyle w:val="a5"/>
              <w:jc w:val="center"/>
              <w:rPr>
                <w:sz w:val="22"/>
              </w:rPr>
            </w:pPr>
            <w:r w:rsidRPr="00623092">
              <w:rPr>
                <w:sz w:val="22"/>
              </w:rPr>
              <w:t>1</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1</w:t>
            </w:r>
          </w:p>
        </w:tc>
        <w:tc>
          <w:tcPr>
            <w:tcW w:w="1925" w:type="dxa"/>
          </w:tcPr>
          <w:p w:rsidR="00623092" w:rsidRPr="00623092" w:rsidRDefault="0017315D" w:rsidP="00623092">
            <w:pPr>
              <w:pStyle w:val="a5"/>
              <w:jc w:val="center"/>
              <w:rPr>
                <w:sz w:val="22"/>
              </w:rPr>
            </w:pPr>
            <w:r>
              <w:rPr>
                <w:sz w:val="22"/>
              </w:rPr>
              <w:t>12</w:t>
            </w:r>
            <w:r w:rsidR="00623092" w:rsidRPr="00623092">
              <w:rPr>
                <w:sz w:val="22"/>
              </w:rPr>
              <w:t>.09</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3.</w:t>
            </w:r>
          </w:p>
        </w:tc>
        <w:tc>
          <w:tcPr>
            <w:tcW w:w="4264" w:type="dxa"/>
          </w:tcPr>
          <w:p w:rsidR="00380D33" w:rsidRDefault="00623092" w:rsidP="00623092">
            <w:pPr>
              <w:pStyle w:val="a5"/>
              <w:jc w:val="center"/>
              <w:rPr>
                <w:sz w:val="22"/>
              </w:rPr>
            </w:pPr>
            <w:r w:rsidRPr="00623092">
              <w:rPr>
                <w:sz w:val="22"/>
              </w:rPr>
              <w:t xml:space="preserve">Составление анкеты, подбор вопросов </w:t>
            </w:r>
          </w:p>
          <w:p w:rsidR="00623092" w:rsidRPr="00623092" w:rsidRDefault="00623092" w:rsidP="00623092">
            <w:pPr>
              <w:pStyle w:val="a5"/>
              <w:jc w:val="center"/>
              <w:rPr>
                <w:sz w:val="22"/>
              </w:rPr>
            </w:pPr>
            <w:r w:rsidRPr="00623092">
              <w:rPr>
                <w:sz w:val="22"/>
              </w:rPr>
              <w:t>для проведения анкетирования среди школьников</w:t>
            </w:r>
            <w:r w:rsidR="00380D33">
              <w:rPr>
                <w:sz w:val="22"/>
              </w:rPr>
              <w:t>, учителей.</w:t>
            </w:r>
          </w:p>
        </w:tc>
        <w:tc>
          <w:tcPr>
            <w:tcW w:w="850" w:type="dxa"/>
          </w:tcPr>
          <w:p w:rsidR="00623092" w:rsidRPr="00623092" w:rsidRDefault="00623092" w:rsidP="00623092">
            <w:pPr>
              <w:pStyle w:val="a5"/>
              <w:jc w:val="center"/>
              <w:rPr>
                <w:sz w:val="22"/>
              </w:rPr>
            </w:pPr>
            <w:r w:rsidRPr="00623092">
              <w:rPr>
                <w:sz w:val="22"/>
              </w:rPr>
              <w:t>1</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1</w:t>
            </w:r>
          </w:p>
        </w:tc>
        <w:tc>
          <w:tcPr>
            <w:tcW w:w="1925" w:type="dxa"/>
          </w:tcPr>
          <w:p w:rsidR="00623092" w:rsidRPr="00623092" w:rsidRDefault="00623092" w:rsidP="00623092">
            <w:pPr>
              <w:pStyle w:val="a5"/>
              <w:jc w:val="center"/>
              <w:rPr>
                <w:sz w:val="22"/>
              </w:rPr>
            </w:pPr>
            <w:r w:rsidRPr="00623092">
              <w:rPr>
                <w:sz w:val="22"/>
              </w:rPr>
              <w:t>1</w:t>
            </w:r>
            <w:r w:rsidR="0017315D">
              <w:rPr>
                <w:sz w:val="22"/>
              </w:rPr>
              <w:t>9</w:t>
            </w:r>
            <w:r w:rsidRPr="00623092">
              <w:rPr>
                <w:sz w:val="22"/>
              </w:rPr>
              <w:t>.09</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4.</w:t>
            </w:r>
          </w:p>
        </w:tc>
        <w:tc>
          <w:tcPr>
            <w:tcW w:w="4264" w:type="dxa"/>
          </w:tcPr>
          <w:p w:rsidR="00380D33" w:rsidRDefault="00623092" w:rsidP="00623092">
            <w:pPr>
              <w:pStyle w:val="a5"/>
              <w:jc w:val="center"/>
              <w:rPr>
                <w:sz w:val="22"/>
              </w:rPr>
            </w:pPr>
            <w:r w:rsidRPr="00623092">
              <w:rPr>
                <w:sz w:val="22"/>
              </w:rPr>
              <w:t>Анкетирование ш</w:t>
            </w:r>
            <w:r w:rsidR="00380D33">
              <w:rPr>
                <w:sz w:val="22"/>
              </w:rPr>
              <w:t>кольников по теме исследования</w:t>
            </w:r>
            <w:r w:rsidRPr="00623092">
              <w:rPr>
                <w:sz w:val="22"/>
              </w:rPr>
              <w:t xml:space="preserve">. </w:t>
            </w:r>
          </w:p>
          <w:p w:rsidR="00623092" w:rsidRPr="00623092" w:rsidRDefault="00623092" w:rsidP="00623092">
            <w:pPr>
              <w:pStyle w:val="a5"/>
              <w:jc w:val="center"/>
              <w:rPr>
                <w:sz w:val="22"/>
              </w:rPr>
            </w:pPr>
            <w:r w:rsidRPr="00623092">
              <w:rPr>
                <w:sz w:val="22"/>
              </w:rPr>
              <w:t>Обработка анкет по теме исследования</w:t>
            </w:r>
          </w:p>
        </w:tc>
        <w:tc>
          <w:tcPr>
            <w:tcW w:w="850" w:type="dxa"/>
          </w:tcPr>
          <w:p w:rsidR="00623092" w:rsidRPr="00623092" w:rsidRDefault="00623092" w:rsidP="00623092">
            <w:pPr>
              <w:pStyle w:val="a5"/>
              <w:jc w:val="center"/>
              <w:rPr>
                <w:sz w:val="22"/>
              </w:rPr>
            </w:pPr>
            <w:r w:rsidRPr="00623092">
              <w:rPr>
                <w:sz w:val="22"/>
              </w:rPr>
              <w:t>2</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2</w:t>
            </w:r>
          </w:p>
        </w:tc>
        <w:tc>
          <w:tcPr>
            <w:tcW w:w="1925" w:type="dxa"/>
          </w:tcPr>
          <w:p w:rsidR="00623092" w:rsidRPr="00623092" w:rsidRDefault="0017315D" w:rsidP="00623092">
            <w:pPr>
              <w:pStyle w:val="a5"/>
              <w:jc w:val="center"/>
              <w:rPr>
                <w:sz w:val="22"/>
              </w:rPr>
            </w:pPr>
            <w:r>
              <w:rPr>
                <w:sz w:val="22"/>
              </w:rPr>
              <w:t>26</w:t>
            </w:r>
            <w:r w:rsidR="00623092" w:rsidRPr="00623092">
              <w:rPr>
                <w:sz w:val="22"/>
              </w:rPr>
              <w:t>.09</w:t>
            </w:r>
          </w:p>
          <w:p w:rsidR="00623092" w:rsidRPr="00623092" w:rsidRDefault="0017315D" w:rsidP="00623092">
            <w:pPr>
              <w:pStyle w:val="a5"/>
              <w:jc w:val="center"/>
              <w:rPr>
                <w:sz w:val="22"/>
              </w:rPr>
            </w:pPr>
            <w:r>
              <w:rPr>
                <w:sz w:val="22"/>
              </w:rPr>
              <w:t>03</w:t>
            </w:r>
            <w:r w:rsidR="00623092" w:rsidRPr="00623092">
              <w:rPr>
                <w:sz w:val="22"/>
              </w:rPr>
              <w:t>.10</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5.</w:t>
            </w:r>
          </w:p>
        </w:tc>
        <w:tc>
          <w:tcPr>
            <w:tcW w:w="4264" w:type="dxa"/>
          </w:tcPr>
          <w:p w:rsidR="00623092" w:rsidRDefault="00623092" w:rsidP="00623092">
            <w:pPr>
              <w:pStyle w:val="a5"/>
              <w:jc w:val="center"/>
              <w:rPr>
                <w:sz w:val="22"/>
              </w:rPr>
            </w:pPr>
            <w:r w:rsidRPr="00623092">
              <w:rPr>
                <w:sz w:val="22"/>
              </w:rPr>
              <w:t>Формулировка цели и задач исследования.</w:t>
            </w:r>
          </w:p>
          <w:p w:rsidR="00380D33" w:rsidRPr="00623092" w:rsidRDefault="00380D33" w:rsidP="00623092">
            <w:pPr>
              <w:pStyle w:val="a5"/>
              <w:jc w:val="center"/>
              <w:rPr>
                <w:sz w:val="22"/>
              </w:rPr>
            </w:pPr>
          </w:p>
        </w:tc>
        <w:tc>
          <w:tcPr>
            <w:tcW w:w="850" w:type="dxa"/>
          </w:tcPr>
          <w:p w:rsidR="00623092" w:rsidRPr="00623092" w:rsidRDefault="00623092" w:rsidP="00623092">
            <w:pPr>
              <w:pStyle w:val="a5"/>
              <w:jc w:val="center"/>
              <w:rPr>
                <w:sz w:val="22"/>
              </w:rPr>
            </w:pPr>
            <w:r w:rsidRPr="00623092">
              <w:rPr>
                <w:sz w:val="22"/>
              </w:rPr>
              <w:t>2</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2</w:t>
            </w:r>
          </w:p>
        </w:tc>
        <w:tc>
          <w:tcPr>
            <w:tcW w:w="1925" w:type="dxa"/>
          </w:tcPr>
          <w:p w:rsidR="00623092" w:rsidRPr="00623092" w:rsidRDefault="0017315D" w:rsidP="00623092">
            <w:pPr>
              <w:pStyle w:val="a5"/>
              <w:jc w:val="center"/>
              <w:rPr>
                <w:sz w:val="22"/>
              </w:rPr>
            </w:pPr>
            <w:r>
              <w:rPr>
                <w:sz w:val="22"/>
              </w:rPr>
              <w:t>10.10, 17</w:t>
            </w:r>
            <w:r w:rsidR="00623092" w:rsidRPr="00623092">
              <w:rPr>
                <w:sz w:val="22"/>
              </w:rPr>
              <w:t>.10</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6.</w:t>
            </w:r>
          </w:p>
        </w:tc>
        <w:tc>
          <w:tcPr>
            <w:tcW w:w="4264" w:type="dxa"/>
          </w:tcPr>
          <w:p w:rsidR="00623092" w:rsidRPr="00623092" w:rsidRDefault="00623092" w:rsidP="00623092">
            <w:pPr>
              <w:pStyle w:val="a5"/>
              <w:jc w:val="center"/>
              <w:rPr>
                <w:sz w:val="22"/>
              </w:rPr>
            </w:pPr>
            <w:r w:rsidRPr="00623092">
              <w:rPr>
                <w:sz w:val="22"/>
              </w:rPr>
              <w:t>Определение объекта</w:t>
            </w:r>
            <w:r w:rsidR="00AD1525">
              <w:rPr>
                <w:sz w:val="22"/>
              </w:rPr>
              <w:t>, предмета</w:t>
            </w:r>
            <w:r w:rsidRPr="00623092">
              <w:rPr>
                <w:sz w:val="22"/>
              </w:rPr>
              <w:t xml:space="preserve"> исследования и установления перечня партнеров для подбора материалов по теме исследования</w:t>
            </w:r>
            <w:r w:rsidR="00AD1525">
              <w:rPr>
                <w:sz w:val="22"/>
              </w:rPr>
              <w:t>.</w:t>
            </w:r>
          </w:p>
        </w:tc>
        <w:tc>
          <w:tcPr>
            <w:tcW w:w="850" w:type="dxa"/>
          </w:tcPr>
          <w:p w:rsidR="00623092" w:rsidRPr="00623092" w:rsidRDefault="00623092" w:rsidP="00623092">
            <w:pPr>
              <w:pStyle w:val="a5"/>
              <w:jc w:val="center"/>
              <w:rPr>
                <w:sz w:val="22"/>
              </w:rPr>
            </w:pPr>
            <w:r w:rsidRPr="00623092">
              <w:rPr>
                <w:sz w:val="22"/>
              </w:rPr>
              <w:t>2</w:t>
            </w:r>
          </w:p>
        </w:tc>
        <w:tc>
          <w:tcPr>
            <w:tcW w:w="993" w:type="dxa"/>
          </w:tcPr>
          <w:p w:rsidR="00623092" w:rsidRPr="00623092" w:rsidRDefault="00623092" w:rsidP="00623092">
            <w:pPr>
              <w:pStyle w:val="a5"/>
              <w:jc w:val="center"/>
              <w:rPr>
                <w:sz w:val="22"/>
              </w:rPr>
            </w:pPr>
            <w:r w:rsidRPr="00623092">
              <w:rPr>
                <w:sz w:val="22"/>
              </w:rPr>
              <w:t>1</w:t>
            </w:r>
          </w:p>
        </w:tc>
        <w:tc>
          <w:tcPr>
            <w:tcW w:w="1134" w:type="dxa"/>
          </w:tcPr>
          <w:p w:rsidR="00623092" w:rsidRPr="00623092" w:rsidRDefault="00623092" w:rsidP="00623092">
            <w:pPr>
              <w:pStyle w:val="a5"/>
              <w:jc w:val="center"/>
              <w:rPr>
                <w:sz w:val="22"/>
              </w:rPr>
            </w:pPr>
            <w:r w:rsidRPr="00623092">
              <w:rPr>
                <w:sz w:val="22"/>
              </w:rPr>
              <w:t>1</w:t>
            </w:r>
          </w:p>
        </w:tc>
        <w:tc>
          <w:tcPr>
            <w:tcW w:w="1925" w:type="dxa"/>
          </w:tcPr>
          <w:p w:rsidR="00623092" w:rsidRPr="00623092" w:rsidRDefault="0017315D" w:rsidP="00623092">
            <w:pPr>
              <w:pStyle w:val="a5"/>
              <w:jc w:val="center"/>
              <w:rPr>
                <w:sz w:val="22"/>
              </w:rPr>
            </w:pPr>
            <w:r>
              <w:rPr>
                <w:sz w:val="22"/>
              </w:rPr>
              <w:t>24.10</w:t>
            </w:r>
          </w:p>
          <w:p w:rsidR="00623092" w:rsidRPr="00623092" w:rsidRDefault="0017315D" w:rsidP="0017315D">
            <w:pPr>
              <w:pStyle w:val="a5"/>
              <w:jc w:val="center"/>
              <w:rPr>
                <w:sz w:val="22"/>
              </w:rPr>
            </w:pPr>
            <w:r>
              <w:rPr>
                <w:sz w:val="22"/>
              </w:rPr>
              <w:t>31</w:t>
            </w:r>
            <w:r w:rsidR="00623092" w:rsidRPr="00623092">
              <w:rPr>
                <w:sz w:val="22"/>
              </w:rPr>
              <w:t>.1</w:t>
            </w:r>
            <w:r>
              <w:rPr>
                <w:sz w:val="22"/>
              </w:rPr>
              <w:t>0</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7.</w:t>
            </w:r>
          </w:p>
        </w:tc>
        <w:tc>
          <w:tcPr>
            <w:tcW w:w="4264" w:type="dxa"/>
          </w:tcPr>
          <w:p w:rsidR="00623092" w:rsidRPr="00623092" w:rsidRDefault="00623092" w:rsidP="00623092">
            <w:pPr>
              <w:pStyle w:val="a5"/>
              <w:jc w:val="center"/>
              <w:rPr>
                <w:sz w:val="22"/>
              </w:rPr>
            </w:pPr>
            <w:r w:rsidRPr="00623092">
              <w:rPr>
                <w:sz w:val="22"/>
              </w:rPr>
              <w:t>Подготовка публичного выступления (презентация) на школьном мероприятии</w:t>
            </w:r>
          </w:p>
          <w:p w:rsidR="00623092" w:rsidRPr="00623092" w:rsidRDefault="00623092" w:rsidP="00623092">
            <w:pPr>
              <w:pStyle w:val="a5"/>
              <w:jc w:val="center"/>
              <w:rPr>
                <w:sz w:val="22"/>
              </w:rPr>
            </w:pPr>
            <w:r w:rsidRPr="00623092">
              <w:rPr>
                <w:sz w:val="22"/>
              </w:rPr>
              <w:t>(Промежуточная аттестация).</w:t>
            </w:r>
          </w:p>
        </w:tc>
        <w:tc>
          <w:tcPr>
            <w:tcW w:w="850" w:type="dxa"/>
          </w:tcPr>
          <w:p w:rsidR="00623092" w:rsidRPr="00623092" w:rsidRDefault="00623092" w:rsidP="00623092">
            <w:pPr>
              <w:pStyle w:val="a5"/>
              <w:jc w:val="center"/>
              <w:rPr>
                <w:sz w:val="22"/>
              </w:rPr>
            </w:pPr>
            <w:r w:rsidRPr="00623092">
              <w:rPr>
                <w:sz w:val="22"/>
              </w:rPr>
              <w:t>2</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2</w:t>
            </w:r>
          </w:p>
        </w:tc>
        <w:tc>
          <w:tcPr>
            <w:tcW w:w="1925" w:type="dxa"/>
          </w:tcPr>
          <w:p w:rsidR="00623092" w:rsidRPr="00623092" w:rsidRDefault="00380D33" w:rsidP="00623092">
            <w:pPr>
              <w:pStyle w:val="a5"/>
              <w:jc w:val="center"/>
              <w:rPr>
                <w:sz w:val="22"/>
              </w:rPr>
            </w:pPr>
            <w:r>
              <w:rPr>
                <w:sz w:val="22"/>
              </w:rPr>
              <w:t>07</w:t>
            </w:r>
            <w:r w:rsidR="00623092" w:rsidRPr="00623092">
              <w:rPr>
                <w:sz w:val="22"/>
              </w:rPr>
              <w:t>.11</w:t>
            </w:r>
          </w:p>
          <w:p w:rsidR="00623092" w:rsidRPr="00623092" w:rsidRDefault="00380D33" w:rsidP="00623092">
            <w:pPr>
              <w:pStyle w:val="a5"/>
              <w:jc w:val="center"/>
              <w:rPr>
                <w:sz w:val="22"/>
              </w:rPr>
            </w:pPr>
            <w:r>
              <w:rPr>
                <w:sz w:val="22"/>
              </w:rPr>
              <w:t>14</w:t>
            </w:r>
            <w:r w:rsidR="00623092" w:rsidRPr="00623092">
              <w:rPr>
                <w:sz w:val="22"/>
              </w:rPr>
              <w:t>.11</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8.</w:t>
            </w:r>
          </w:p>
        </w:tc>
        <w:tc>
          <w:tcPr>
            <w:tcW w:w="4264" w:type="dxa"/>
          </w:tcPr>
          <w:p w:rsidR="00623092" w:rsidRPr="00623092" w:rsidRDefault="00623092" w:rsidP="00623092">
            <w:pPr>
              <w:pStyle w:val="a5"/>
              <w:jc w:val="center"/>
              <w:rPr>
                <w:sz w:val="22"/>
              </w:rPr>
            </w:pPr>
            <w:r w:rsidRPr="00623092">
              <w:rPr>
                <w:sz w:val="22"/>
              </w:rPr>
              <w:t>Изучение документальных, вещественных свидетельств истории, определение практической значимости исследования</w:t>
            </w:r>
            <w:r w:rsidR="00AD1525">
              <w:rPr>
                <w:sz w:val="22"/>
              </w:rPr>
              <w:t>.</w:t>
            </w:r>
          </w:p>
        </w:tc>
        <w:tc>
          <w:tcPr>
            <w:tcW w:w="850" w:type="dxa"/>
          </w:tcPr>
          <w:p w:rsidR="00623092" w:rsidRPr="00623092" w:rsidRDefault="00623092" w:rsidP="00623092">
            <w:pPr>
              <w:pStyle w:val="a5"/>
              <w:jc w:val="center"/>
              <w:rPr>
                <w:sz w:val="22"/>
              </w:rPr>
            </w:pPr>
            <w:r w:rsidRPr="00623092">
              <w:rPr>
                <w:sz w:val="22"/>
              </w:rPr>
              <w:t>2</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2</w:t>
            </w:r>
          </w:p>
        </w:tc>
        <w:tc>
          <w:tcPr>
            <w:tcW w:w="1925" w:type="dxa"/>
          </w:tcPr>
          <w:p w:rsidR="00623092" w:rsidRPr="00623092" w:rsidRDefault="00380D33" w:rsidP="00623092">
            <w:pPr>
              <w:pStyle w:val="a5"/>
              <w:jc w:val="center"/>
              <w:rPr>
                <w:sz w:val="22"/>
              </w:rPr>
            </w:pPr>
            <w:r>
              <w:rPr>
                <w:sz w:val="22"/>
              </w:rPr>
              <w:t>21.11</w:t>
            </w:r>
          </w:p>
          <w:p w:rsidR="00623092" w:rsidRPr="00623092" w:rsidRDefault="00380D33" w:rsidP="00623092">
            <w:pPr>
              <w:pStyle w:val="a5"/>
              <w:jc w:val="center"/>
              <w:rPr>
                <w:sz w:val="22"/>
              </w:rPr>
            </w:pPr>
            <w:r>
              <w:rPr>
                <w:sz w:val="22"/>
              </w:rPr>
              <w:t>28</w:t>
            </w:r>
            <w:r w:rsidR="00623092" w:rsidRPr="00623092">
              <w:rPr>
                <w:sz w:val="22"/>
              </w:rPr>
              <w:t>.1</w:t>
            </w:r>
            <w:r>
              <w:rPr>
                <w:sz w:val="22"/>
              </w:rPr>
              <w:t>1</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9.</w:t>
            </w:r>
          </w:p>
        </w:tc>
        <w:tc>
          <w:tcPr>
            <w:tcW w:w="4264" w:type="dxa"/>
          </w:tcPr>
          <w:p w:rsidR="00623092" w:rsidRPr="00623092" w:rsidRDefault="00623092" w:rsidP="00AD1525">
            <w:pPr>
              <w:pStyle w:val="a5"/>
              <w:jc w:val="center"/>
              <w:rPr>
                <w:sz w:val="22"/>
              </w:rPr>
            </w:pPr>
            <w:r w:rsidRPr="00623092">
              <w:rPr>
                <w:sz w:val="22"/>
              </w:rPr>
              <w:t xml:space="preserve">Организация краеведческой работы. Взаимодействие с Государственной библиотекой Югры, </w:t>
            </w:r>
            <w:r w:rsidR="00AD1525">
              <w:rPr>
                <w:sz w:val="22"/>
              </w:rPr>
              <w:t>и</w:t>
            </w:r>
            <w:r w:rsidRPr="00623092">
              <w:rPr>
                <w:sz w:val="22"/>
              </w:rPr>
              <w:t>зучение источников по теме исследования</w:t>
            </w:r>
            <w:r w:rsidR="00AD1525">
              <w:rPr>
                <w:sz w:val="22"/>
              </w:rPr>
              <w:t>.</w:t>
            </w:r>
          </w:p>
        </w:tc>
        <w:tc>
          <w:tcPr>
            <w:tcW w:w="850" w:type="dxa"/>
          </w:tcPr>
          <w:p w:rsidR="00623092" w:rsidRPr="00623092" w:rsidRDefault="00623092" w:rsidP="00623092">
            <w:pPr>
              <w:pStyle w:val="a5"/>
              <w:jc w:val="center"/>
              <w:rPr>
                <w:sz w:val="22"/>
              </w:rPr>
            </w:pPr>
            <w:r w:rsidRPr="00623092">
              <w:rPr>
                <w:sz w:val="22"/>
              </w:rPr>
              <w:t>2</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2</w:t>
            </w:r>
          </w:p>
        </w:tc>
        <w:tc>
          <w:tcPr>
            <w:tcW w:w="1925" w:type="dxa"/>
          </w:tcPr>
          <w:p w:rsidR="00623092" w:rsidRPr="00623092" w:rsidRDefault="00623092" w:rsidP="00623092">
            <w:pPr>
              <w:pStyle w:val="a5"/>
              <w:jc w:val="center"/>
              <w:rPr>
                <w:sz w:val="22"/>
              </w:rPr>
            </w:pPr>
            <w:r w:rsidRPr="00623092">
              <w:rPr>
                <w:sz w:val="22"/>
              </w:rPr>
              <w:t>21.12</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10.</w:t>
            </w:r>
          </w:p>
        </w:tc>
        <w:tc>
          <w:tcPr>
            <w:tcW w:w="4264" w:type="dxa"/>
          </w:tcPr>
          <w:p w:rsidR="00623092" w:rsidRPr="00623092" w:rsidRDefault="00623092" w:rsidP="00623092">
            <w:pPr>
              <w:pStyle w:val="a5"/>
              <w:jc w:val="center"/>
              <w:rPr>
                <w:sz w:val="22"/>
              </w:rPr>
            </w:pPr>
            <w:r w:rsidRPr="00623092">
              <w:rPr>
                <w:sz w:val="22"/>
              </w:rPr>
              <w:t>Научно-исследовательская деятельность. Взаимодействие с архивом Югры.</w:t>
            </w:r>
          </w:p>
        </w:tc>
        <w:tc>
          <w:tcPr>
            <w:tcW w:w="850" w:type="dxa"/>
          </w:tcPr>
          <w:p w:rsidR="00623092" w:rsidRPr="00623092" w:rsidRDefault="00623092" w:rsidP="00623092">
            <w:pPr>
              <w:pStyle w:val="a5"/>
              <w:jc w:val="center"/>
              <w:rPr>
                <w:sz w:val="22"/>
              </w:rPr>
            </w:pPr>
            <w:r w:rsidRPr="00623092">
              <w:rPr>
                <w:sz w:val="22"/>
              </w:rPr>
              <w:t>2</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2</w:t>
            </w:r>
          </w:p>
        </w:tc>
        <w:tc>
          <w:tcPr>
            <w:tcW w:w="1925" w:type="dxa"/>
          </w:tcPr>
          <w:p w:rsidR="00623092" w:rsidRPr="00623092" w:rsidRDefault="00623092" w:rsidP="00623092">
            <w:pPr>
              <w:pStyle w:val="a5"/>
              <w:jc w:val="center"/>
              <w:rPr>
                <w:sz w:val="22"/>
              </w:rPr>
            </w:pPr>
            <w:r w:rsidRPr="00623092">
              <w:rPr>
                <w:sz w:val="22"/>
              </w:rPr>
              <w:t>11.01, 18.01</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11.</w:t>
            </w:r>
          </w:p>
        </w:tc>
        <w:tc>
          <w:tcPr>
            <w:tcW w:w="4264" w:type="dxa"/>
          </w:tcPr>
          <w:p w:rsidR="00623092" w:rsidRDefault="00623092" w:rsidP="00623092">
            <w:pPr>
              <w:pStyle w:val="a5"/>
              <w:jc w:val="center"/>
              <w:rPr>
                <w:sz w:val="22"/>
              </w:rPr>
            </w:pPr>
            <w:r w:rsidRPr="00623092">
              <w:rPr>
                <w:sz w:val="22"/>
              </w:rPr>
              <w:t xml:space="preserve">Научно-исследовательская деятельность. </w:t>
            </w:r>
          </w:p>
          <w:p w:rsidR="00AD1525" w:rsidRPr="00623092" w:rsidRDefault="00AD1525" w:rsidP="00623092">
            <w:pPr>
              <w:pStyle w:val="a5"/>
              <w:jc w:val="center"/>
              <w:rPr>
                <w:sz w:val="22"/>
              </w:rPr>
            </w:pPr>
            <w:r>
              <w:rPr>
                <w:sz w:val="22"/>
              </w:rPr>
              <w:t>Взаимодействие с краеведами.</w:t>
            </w:r>
          </w:p>
        </w:tc>
        <w:tc>
          <w:tcPr>
            <w:tcW w:w="850" w:type="dxa"/>
          </w:tcPr>
          <w:p w:rsidR="00623092" w:rsidRPr="00623092" w:rsidRDefault="00623092" w:rsidP="00623092">
            <w:pPr>
              <w:pStyle w:val="a5"/>
              <w:jc w:val="center"/>
              <w:rPr>
                <w:sz w:val="22"/>
              </w:rPr>
            </w:pPr>
            <w:r w:rsidRPr="00623092">
              <w:rPr>
                <w:sz w:val="22"/>
              </w:rPr>
              <w:t>2</w:t>
            </w:r>
          </w:p>
        </w:tc>
        <w:tc>
          <w:tcPr>
            <w:tcW w:w="993" w:type="dxa"/>
          </w:tcPr>
          <w:p w:rsidR="00623092" w:rsidRPr="00623092" w:rsidRDefault="00623092" w:rsidP="00623092">
            <w:pPr>
              <w:pStyle w:val="a5"/>
              <w:jc w:val="center"/>
              <w:rPr>
                <w:sz w:val="22"/>
              </w:rPr>
            </w:pPr>
          </w:p>
        </w:tc>
        <w:tc>
          <w:tcPr>
            <w:tcW w:w="1134" w:type="dxa"/>
          </w:tcPr>
          <w:p w:rsidR="00623092" w:rsidRPr="00623092" w:rsidRDefault="00623092" w:rsidP="00623092">
            <w:pPr>
              <w:pStyle w:val="a5"/>
              <w:jc w:val="center"/>
              <w:rPr>
                <w:sz w:val="22"/>
              </w:rPr>
            </w:pPr>
            <w:r w:rsidRPr="00623092">
              <w:rPr>
                <w:sz w:val="22"/>
              </w:rPr>
              <w:t>2</w:t>
            </w:r>
          </w:p>
        </w:tc>
        <w:tc>
          <w:tcPr>
            <w:tcW w:w="1925" w:type="dxa"/>
          </w:tcPr>
          <w:p w:rsidR="00623092" w:rsidRPr="00623092" w:rsidRDefault="00623092" w:rsidP="00623092">
            <w:pPr>
              <w:pStyle w:val="a5"/>
              <w:jc w:val="center"/>
              <w:rPr>
                <w:sz w:val="22"/>
              </w:rPr>
            </w:pPr>
            <w:r w:rsidRPr="00623092">
              <w:rPr>
                <w:sz w:val="22"/>
              </w:rPr>
              <w:t>25.01</w:t>
            </w:r>
          </w:p>
          <w:p w:rsidR="00623092" w:rsidRPr="00623092" w:rsidRDefault="00623092" w:rsidP="00623092">
            <w:pPr>
              <w:pStyle w:val="a5"/>
              <w:jc w:val="center"/>
              <w:rPr>
                <w:sz w:val="22"/>
              </w:rPr>
            </w:pPr>
            <w:r w:rsidRPr="00623092">
              <w:rPr>
                <w:sz w:val="22"/>
              </w:rPr>
              <w:t>01.02</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12.</w:t>
            </w:r>
          </w:p>
        </w:tc>
        <w:tc>
          <w:tcPr>
            <w:tcW w:w="4264" w:type="dxa"/>
          </w:tcPr>
          <w:p w:rsidR="00623092" w:rsidRPr="00623092" w:rsidRDefault="00623092" w:rsidP="00623092">
            <w:pPr>
              <w:pStyle w:val="a5"/>
              <w:jc w:val="center"/>
              <w:rPr>
                <w:sz w:val="22"/>
              </w:rPr>
            </w:pPr>
            <w:r w:rsidRPr="00623092">
              <w:rPr>
                <w:sz w:val="22"/>
              </w:rPr>
              <w:t>Посещение культурно-образовательных программ в учреждениях, подведомственных Департаменту культуры Ханты-Мансийска для получения дополнительной информации по теме исследования</w:t>
            </w:r>
            <w:r w:rsidR="00AD1525">
              <w:rPr>
                <w:sz w:val="22"/>
              </w:rPr>
              <w:t>.</w:t>
            </w:r>
          </w:p>
        </w:tc>
        <w:tc>
          <w:tcPr>
            <w:tcW w:w="850" w:type="dxa"/>
          </w:tcPr>
          <w:p w:rsidR="00623092" w:rsidRPr="00623092" w:rsidRDefault="00623092" w:rsidP="00623092">
            <w:pPr>
              <w:pStyle w:val="a5"/>
              <w:jc w:val="center"/>
              <w:rPr>
                <w:sz w:val="22"/>
              </w:rPr>
            </w:pPr>
            <w:r w:rsidRPr="00623092">
              <w:rPr>
                <w:sz w:val="22"/>
              </w:rPr>
              <w:t>2</w:t>
            </w:r>
          </w:p>
        </w:tc>
        <w:tc>
          <w:tcPr>
            <w:tcW w:w="993" w:type="dxa"/>
          </w:tcPr>
          <w:p w:rsidR="00623092" w:rsidRPr="00623092" w:rsidRDefault="00623092" w:rsidP="00623092">
            <w:pPr>
              <w:pStyle w:val="a5"/>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2</w:t>
            </w:r>
          </w:p>
        </w:tc>
        <w:tc>
          <w:tcPr>
            <w:tcW w:w="1925" w:type="dxa"/>
          </w:tcPr>
          <w:p w:rsidR="00623092" w:rsidRPr="00623092" w:rsidRDefault="00623092" w:rsidP="00623092">
            <w:pPr>
              <w:pStyle w:val="a5"/>
              <w:jc w:val="center"/>
              <w:rPr>
                <w:sz w:val="22"/>
              </w:rPr>
            </w:pPr>
            <w:r w:rsidRPr="00623092">
              <w:rPr>
                <w:sz w:val="22"/>
              </w:rPr>
              <w:t>08.02</w:t>
            </w:r>
          </w:p>
          <w:p w:rsidR="00623092" w:rsidRPr="00623092" w:rsidRDefault="00623092" w:rsidP="00623092">
            <w:pPr>
              <w:pStyle w:val="a5"/>
              <w:jc w:val="center"/>
              <w:rPr>
                <w:sz w:val="22"/>
              </w:rPr>
            </w:pPr>
            <w:r w:rsidRPr="00623092">
              <w:rPr>
                <w:sz w:val="22"/>
              </w:rPr>
              <w:t>15.02</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13</w:t>
            </w:r>
          </w:p>
        </w:tc>
        <w:tc>
          <w:tcPr>
            <w:tcW w:w="4264" w:type="dxa"/>
          </w:tcPr>
          <w:p w:rsidR="00E83029" w:rsidRDefault="00623092" w:rsidP="00623092">
            <w:pPr>
              <w:pStyle w:val="a5"/>
              <w:jc w:val="center"/>
              <w:rPr>
                <w:sz w:val="22"/>
              </w:rPr>
            </w:pPr>
            <w:r w:rsidRPr="00623092">
              <w:rPr>
                <w:sz w:val="22"/>
              </w:rPr>
              <w:t xml:space="preserve">Знакомство с очевидцами событий </w:t>
            </w:r>
          </w:p>
          <w:p w:rsidR="00623092" w:rsidRPr="00623092" w:rsidRDefault="00623092" w:rsidP="00623092">
            <w:pPr>
              <w:pStyle w:val="a5"/>
              <w:jc w:val="center"/>
              <w:rPr>
                <w:sz w:val="22"/>
              </w:rPr>
            </w:pPr>
            <w:r w:rsidRPr="00623092">
              <w:rPr>
                <w:sz w:val="22"/>
              </w:rPr>
              <w:t>и запись их воспоминаний по теме исследования</w:t>
            </w:r>
            <w:r w:rsidR="00AD1525">
              <w:rPr>
                <w:sz w:val="22"/>
              </w:rPr>
              <w:t>.</w:t>
            </w:r>
          </w:p>
        </w:tc>
        <w:tc>
          <w:tcPr>
            <w:tcW w:w="850" w:type="dxa"/>
          </w:tcPr>
          <w:p w:rsidR="00623092" w:rsidRPr="00623092" w:rsidRDefault="00623092" w:rsidP="00623092">
            <w:pPr>
              <w:pStyle w:val="a5"/>
              <w:jc w:val="center"/>
              <w:rPr>
                <w:sz w:val="22"/>
              </w:rPr>
            </w:pPr>
            <w:r w:rsidRPr="00623092">
              <w:rPr>
                <w:sz w:val="22"/>
              </w:rPr>
              <w:t>2</w:t>
            </w:r>
          </w:p>
        </w:tc>
        <w:tc>
          <w:tcPr>
            <w:tcW w:w="993" w:type="dxa"/>
          </w:tcPr>
          <w:p w:rsidR="00623092" w:rsidRPr="00623092" w:rsidRDefault="00623092" w:rsidP="00623092">
            <w:pPr>
              <w:pStyle w:val="a5"/>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2</w:t>
            </w:r>
          </w:p>
        </w:tc>
        <w:tc>
          <w:tcPr>
            <w:tcW w:w="1925" w:type="dxa"/>
          </w:tcPr>
          <w:p w:rsidR="00623092" w:rsidRPr="00623092" w:rsidRDefault="00623092" w:rsidP="00623092">
            <w:pPr>
              <w:pStyle w:val="a5"/>
              <w:jc w:val="center"/>
              <w:rPr>
                <w:sz w:val="22"/>
              </w:rPr>
            </w:pPr>
            <w:r w:rsidRPr="00623092">
              <w:rPr>
                <w:sz w:val="22"/>
              </w:rPr>
              <w:t>22.02</w:t>
            </w:r>
          </w:p>
          <w:p w:rsidR="00623092" w:rsidRPr="00623092" w:rsidRDefault="00623092" w:rsidP="00623092">
            <w:pPr>
              <w:pStyle w:val="a5"/>
              <w:jc w:val="center"/>
              <w:rPr>
                <w:sz w:val="22"/>
              </w:rPr>
            </w:pPr>
            <w:r w:rsidRPr="00623092">
              <w:rPr>
                <w:sz w:val="22"/>
              </w:rPr>
              <w:t>07.03</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14</w:t>
            </w:r>
          </w:p>
        </w:tc>
        <w:tc>
          <w:tcPr>
            <w:tcW w:w="4264" w:type="dxa"/>
          </w:tcPr>
          <w:p w:rsidR="00623092" w:rsidRPr="00623092" w:rsidRDefault="00623092" w:rsidP="00623092">
            <w:pPr>
              <w:pStyle w:val="a5"/>
              <w:jc w:val="center"/>
              <w:rPr>
                <w:sz w:val="22"/>
              </w:rPr>
            </w:pPr>
            <w:r w:rsidRPr="00623092">
              <w:rPr>
                <w:sz w:val="22"/>
              </w:rPr>
              <w:t xml:space="preserve">Деятельность над созданием содержательной части исследования. </w:t>
            </w:r>
          </w:p>
        </w:tc>
        <w:tc>
          <w:tcPr>
            <w:tcW w:w="850" w:type="dxa"/>
          </w:tcPr>
          <w:p w:rsidR="00623092" w:rsidRPr="00623092" w:rsidRDefault="00623092" w:rsidP="00623092">
            <w:pPr>
              <w:pStyle w:val="a5"/>
              <w:jc w:val="center"/>
              <w:rPr>
                <w:sz w:val="22"/>
              </w:rPr>
            </w:pPr>
            <w:r w:rsidRPr="00623092">
              <w:rPr>
                <w:sz w:val="22"/>
              </w:rPr>
              <w:t>6</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6</w:t>
            </w:r>
          </w:p>
        </w:tc>
        <w:tc>
          <w:tcPr>
            <w:tcW w:w="1925" w:type="dxa"/>
          </w:tcPr>
          <w:p w:rsidR="00623092" w:rsidRPr="00623092" w:rsidRDefault="00AD1525" w:rsidP="00623092">
            <w:pPr>
              <w:pStyle w:val="a5"/>
              <w:jc w:val="center"/>
              <w:rPr>
                <w:sz w:val="22"/>
              </w:rPr>
            </w:pPr>
            <w:r>
              <w:rPr>
                <w:sz w:val="22"/>
              </w:rPr>
              <w:t>14.03, 21.03, 11.04,</w:t>
            </w:r>
            <w:r w:rsidR="00623092" w:rsidRPr="00623092">
              <w:rPr>
                <w:sz w:val="22"/>
              </w:rPr>
              <w:t xml:space="preserve"> 25.04, 02.05</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15</w:t>
            </w:r>
          </w:p>
        </w:tc>
        <w:tc>
          <w:tcPr>
            <w:tcW w:w="4264" w:type="dxa"/>
          </w:tcPr>
          <w:p w:rsidR="00623092" w:rsidRPr="00623092" w:rsidRDefault="00623092" w:rsidP="00623092">
            <w:pPr>
              <w:pStyle w:val="a5"/>
              <w:jc w:val="center"/>
              <w:rPr>
                <w:sz w:val="22"/>
              </w:rPr>
            </w:pPr>
            <w:r w:rsidRPr="00623092">
              <w:rPr>
                <w:sz w:val="22"/>
              </w:rPr>
              <w:t>Работа над заключительной частью  научной статьи</w:t>
            </w:r>
            <w:r w:rsidR="00E83029">
              <w:rPr>
                <w:sz w:val="22"/>
              </w:rPr>
              <w:t>.</w:t>
            </w:r>
          </w:p>
        </w:tc>
        <w:tc>
          <w:tcPr>
            <w:tcW w:w="850" w:type="dxa"/>
          </w:tcPr>
          <w:p w:rsidR="00623092" w:rsidRPr="00623092" w:rsidRDefault="00623092" w:rsidP="00623092">
            <w:pPr>
              <w:pStyle w:val="a5"/>
              <w:jc w:val="center"/>
              <w:rPr>
                <w:sz w:val="22"/>
              </w:rPr>
            </w:pPr>
            <w:r w:rsidRPr="00623092">
              <w:rPr>
                <w:sz w:val="22"/>
              </w:rPr>
              <w:t>2</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2</w:t>
            </w:r>
          </w:p>
        </w:tc>
        <w:tc>
          <w:tcPr>
            <w:tcW w:w="1925" w:type="dxa"/>
          </w:tcPr>
          <w:p w:rsidR="00623092" w:rsidRPr="00623092" w:rsidRDefault="00E83029" w:rsidP="00623092">
            <w:pPr>
              <w:pStyle w:val="a5"/>
              <w:jc w:val="center"/>
              <w:rPr>
                <w:sz w:val="22"/>
              </w:rPr>
            </w:pPr>
            <w:r>
              <w:rPr>
                <w:sz w:val="22"/>
              </w:rPr>
              <w:t>08</w:t>
            </w:r>
            <w:r w:rsidR="00623092" w:rsidRPr="00623092">
              <w:rPr>
                <w:sz w:val="22"/>
              </w:rPr>
              <w:t>.05</w:t>
            </w:r>
          </w:p>
          <w:p w:rsidR="00623092" w:rsidRPr="00623092" w:rsidRDefault="00E83029" w:rsidP="00623092">
            <w:pPr>
              <w:pStyle w:val="a5"/>
              <w:jc w:val="center"/>
              <w:rPr>
                <w:sz w:val="22"/>
              </w:rPr>
            </w:pPr>
            <w:r>
              <w:rPr>
                <w:sz w:val="22"/>
              </w:rPr>
              <w:t>15</w:t>
            </w:r>
            <w:r w:rsidR="00623092" w:rsidRPr="00623092">
              <w:rPr>
                <w:sz w:val="22"/>
              </w:rPr>
              <w:t>.05</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16</w:t>
            </w:r>
          </w:p>
        </w:tc>
        <w:tc>
          <w:tcPr>
            <w:tcW w:w="4264" w:type="dxa"/>
          </w:tcPr>
          <w:p w:rsidR="00623092" w:rsidRPr="00623092" w:rsidRDefault="00623092" w:rsidP="00623092">
            <w:pPr>
              <w:pStyle w:val="a5"/>
              <w:jc w:val="center"/>
              <w:rPr>
                <w:sz w:val="22"/>
              </w:rPr>
            </w:pPr>
            <w:r w:rsidRPr="00623092">
              <w:rPr>
                <w:sz w:val="22"/>
              </w:rPr>
              <w:t>Участие в конкурсах школьного, муниципального, регионального, Всероссийского уровня</w:t>
            </w:r>
            <w:r w:rsidR="00E83029">
              <w:rPr>
                <w:sz w:val="22"/>
              </w:rPr>
              <w:t>.</w:t>
            </w:r>
          </w:p>
        </w:tc>
        <w:tc>
          <w:tcPr>
            <w:tcW w:w="850" w:type="dxa"/>
          </w:tcPr>
          <w:p w:rsidR="00623092" w:rsidRPr="00623092" w:rsidRDefault="00F91724" w:rsidP="00623092">
            <w:pPr>
              <w:pStyle w:val="a5"/>
              <w:jc w:val="center"/>
              <w:rPr>
                <w:sz w:val="22"/>
              </w:rPr>
            </w:pPr>
            <w:r>
              <w:rPr>
                <w:sz w:val="22"/>
              </w:rPr>
              <w:t>4</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F91724" w:rsidP="00623092">
            <w:pPr>
              <w:pStyle w:val="a5"/>
              <w:jc w:val="center"/>
              <w:rPr>
                <w:sz w:val="22"/>
              </w:rPr>
            </w:pPr>
            <w:r>
              <w:rPr>
                <w:sz w:val="22"/>
              </w:rPr>
              <w:t>4</w:t>
            </w:r>
          </w:p>
        </w:tc>
        <w:tc>
          <w:tcPr>
            <w:tcW w:w="1925" w:type="dxa"/>
          </w:tcPr>
          <w:p w:rsidR="00623092" w:rsidRPr="00623092" w:rsidRDefault="00623092" w:rsidP="00623092">
            <w:pPr>
              <w:pStyle w:val="a5"/>
              <w:jc w:val="center"/>
              <w:rPr>
                <w:sz w:val="22"/>
              </w:rPr>
            </w:pPr>
            <w:r w:rsidRPr="00623092">
              <w:rPr>
                <w:sz w:val="22"/>
              </w:rPr>
              <w:t>В течение учебного года</w:t>
            </w:r>
          </w:p>
        </w:tc>
      </w:tr>
      <w:tr w:rsidR="00623092" w:rsidRPr="00623092" w:rsidTr="00623092">
        <w:tc>
          <w:tcPr>
            <w:tcW w:w="664" w:type="dxa"/>
          </w:tcPr>
          <w:p w:rsidR="00623092" w:rsidRPr="00623092" w:rsidRDefault="00623092" w:rsidP="00623092">
            <w:pPr>
              <w:pStyle w:val="a5"/>
              <w:jc w:val="center"/>
              <w:rPr>
                <w:sz w:val="22"/>
              </w:rPr>
            </w:pPr>
            <w:r w:rsidRPr="00623092">
              <w:rPr>
                <w:sz w:val="22"/>
              </w:rPr>
              <w:t>17.</w:t>
            </w:r>
          </w:p>
        </w:tc>
        <w:tc>
          <w:tcPr>
            <w:tcW w:w="4264" w:type="dxa"/>
          </w:tcPr>
          <w:p w:rsidR="00623092" w:rsidRPr="00623092" w:rsidRDefault="00623092" w:rsidP="00623092">
            <w:pPr>
              <w:pStyle w:val="a5"/>
              <w:jc w:val="center"/>
              <w:rPr>
                <w:sz w:val="22"/>
              </w:rPr>
            </w:pPr>
            <w:r w:rsidRPr="00623092">
              <w:rPr>
                <w:sz w:val="22"/>
              </w:rPr>
              <w:t>Итоговое занятие (мероприятие).</w:t>
            </w:r>
          </w:p>
          <w:p w:rsidR="00623092" w:rsidRPr="00623092" w:rsidRDefault="00623092" w:rsidP="00623092">
            <w:pPr>
              <w:pStyle w:val="a5"/>
              <w:jc w:val="center"/>
              <w:rPr>
                <w:sz w:val="22"/>
              </w:rPr>
            </w:pPr>
            <w:r w:rsidRPr="00623092">
              <w:rPr>
                <w:sz w:val="22"/>
              </w:rPr>
              <w:t xml:space="preserve"> Подарок музею.</w:t>
            </w:r>
          </w:p>
          <w:p w:rsidR="00623092" w:rsidRPr="00623092" w:rsidRDefault="00623092" w:rsidP="00623092">
            <w:pPr>
              <w:pStyle w:val="a5"/>
              <w:jc w:val="center"/>
              <w:rPr>
                <w:sz w:val="22"/>
              </w:rPr>
            </w:pPr>
          </w:p>
        </w:tc>
        <w:tc>
          <w:tcPr>
            <w:tcW w:w="850" w:type="dxa"/>
          </w:tcPr>
          <w:p w:rsidR="00623092" w:rsidRPr="00623092" w:rsidRDefault="00623092" w:rsidP="00623092">
            <w:pPr>
              <w:pStyle w:val="a5"/>
              <w:jc w:val="center"/>
              <w:rPr>
                <w:sz w:val="22"/>
              </w:rPr>
            </w:pPr>
            <w:r w:rsidRPr="00623092">
              <w:rPr>
                <w:sz w:val="22"/>
              </w:rPr>
              <w:t>1</w:t>
            </w:r>
          </w:p>
        </w:tc>
        <w:tc>
          <w:tcPr>
            <w:tcW w:w="993" w:type="dxa"/>
          </w:tcPr>
          <w:p w:rsidR="00623092" w:rsidRPr="00623092" w:rsidRDefault="00623092" w:rsidP="00623092">
            <w:pPr>
              <w:pStyle w:val="a5"/>
              <w:jc w:val="center"/>
              <w:rPr>
                <w:sz w:val="22"/>
              </w:rPr>
            </w:pPr>
            <w:r w:rsidRPr="00623092">
              <w:rPr>
                <w:sz w:val="22"/>
              </w:rPr>
              <w:t>-</w:t>
            </w:r>
          </w:p>
        </w:tc>
        <w:tc>
          <w:tcPr>
            <w:tcW w:w="1134" w:type="dxa"/>
          </w:tcPr>
          <w:p w:rsidR="00623092" w:rsidRPr="00623092" w:rsidRDefault="00623092" w:rsidP="00623092">
            <w:pPr>
              <w:pStyle w:val="a5"/>
              <w:jc w:val="center"/>
              <w:rPr>
                <w:sz w:val="22"/>
              </w:rPr>
            </w:pPr>
            <w:r w:rsidRPr="00623092">
              <w:rPr>
                <w:sz w:val="22"/>
              </w:rPr>
              <w:t>1</w:t>
            </w:r>
          </w:p>
        </w:tc>
        <w:tc>
          <w:tcPr>
            <w:tcW w:w="1925" w:type="dxa"/>
          </w:tcPr>
          <w:p w:rsidR="00623092" w:rsidRPr="00623092" w:rsidRDefault="00E83029" w:rsidP="00623092">
            <w:pPr>
              <w:pStyle w:val="a5"/>
              <w:jc w:val="center"/>
              <w:rPr>
                <w:sz w:val="22"/>
              </w:rPr>
            </w:pPr>
            <w:r>
              <w:rPr>
                <w:sz w:val="22"/>
              </w:rPr>
              <w:t>22</w:t>
            </w:r>
            <w:r w:rsidR="00623092" w:rsidRPr="00623092">
              <w:rPr>
                <w:sz w:val="22"/>
              </w:rPr>
              <w:t>.05</w:t>
            </w:r>
          </w:p>
        </w:tc>
      </w:tr>
      <w:tr w:rsidR="00623092" w:rsidRPr="00623092" w:rsidTr="00380D33">
        <w:trPr>
          <w:trHeight w:val="423"/>
        </w:trPr>
        <w:tc>
          <w:tcPr>
            <w:tcW w:w="664" w:type="dxa"/>
          </w:tcPr>
          <w:p w:rsidR="00623092" w:rsidRPr="00623092" w:rsidRDefault="00623092" w:rsidP="00623092">
            <w:pPr>
              <w:pStyle w:val="a5"/>
              <w:jc w:val="center"/>
              <w:rPr>
                <w:b/>
                <w:sz w:val="22"/>
              </w:rPr>
            </w:pPr>
          </w:p>
        </w:tc>
        <w:tc>
          <w:tcPr>
            <w:tcW w:w="4264" w:type="dxa"/>
          </w:tcPr>
          <w:p w:rsidR="00623092" w:rsidRPr="00623092" w:rsidRDefault="00623092" w:rsidP="00623092">
            <w:pPr>
              <w:pStyle w:val="a5"/>
              <w:jc w:val="center"/>
              <w:rPr>
                <w:b/>
                <w:sz w:val="22"/>
              </w:rPr>
            </w:pPr>
            <w:r w:rsidRPr="00623092">
              <w:rPr>
                <w:b/>
                <w:sz w:val="22"/>
              </w:rPr>
              <w:t>Итого</w:t>
            </w:r>
          </w:p>
        </w:tc>
        <w:tc>
          <w:tcPr>
            <w:tcW w:w="850" w:type="dxa"/>
          </w:tcPr>
          <w:p w:rsidR="00623092" w:rsidRPr="00623092" w:rsidRDefault="00623092" w:rsidP="00623092">
            <w:pPr>
              <w:pStyle w:val="a5"/>
              <w:jc w:val="center"/>
              <w:rPr>
                <w:b/>
                <w:sz w:val="22"/>
              </w:rPr>
            </w:pPr>
            <w:r w:rsidRPr="00623092">
              <w:rPr>
                <w:b/>
                <w:sz w:val="22"/>
              </w:rPr>
              <w:t>3</w:t>
            </w:r>
            <w:r w:rsidR="00F91724">
              <w:rPr>
                <w:b/>
                <w:sz w:val="22"/>
              </w:rPr>
              <w:t>4</w:t>
            </w:r>
          </w:p>
        </w:tc>
        <w:tc>
          <w:tcPr>
            <w:tcW w:w="993" w:type="dxa"/>
          </w:tcPr>
          <w:p w:rsidR="00623092" w:rsidRPr="00623092" w:rsidRDefault="00623092" w:rsidP="00623092">
            <w:pPr>
              <w:pStyle w:val="a5"/>
              <w:jc w:val="center"/>
              <w:rPr>
                <w:b/>
                <w:sz w:val="22"/>
              </w:rPr>
            </w:pPr>
            <w:r w:rsidRPr="00623092">
              <w:rPr>
                <w:b/>
                <w:sz w:val="22"/>
              </w:rPr>
              <w:t>2</w:t>
            </w:r>
          </w:p>
        </w:tc>
        <w:tc>
          <w:tcPr>
            <w:tcW w:w="1134" w:type="dxa"/>
          </w:tcPr>
          <w:p w:rsidR="00623092" w:rsidRPr="00623092" w:rsidRDefault="00623092" w:rsidP="00623092">
            <w:pPr>
              <w:pStyle w:val="a5"/>
              <w:jc w:val="center"/>
              <w:rPr>
                <w:b/>
                <w:sz w:val="22"/>
              </w:rPr>
            </w:pPr>
            <w:r w:rsidRPr="00623092">
              <w:rPr>
                <w:b/>
                <w:sz w:val="22"/>
              </w:rPr>
              <w:t>33</w:t>
            </w:r>
          </w:p>
        </w:tc>
        <w:tc>
          <w:tcPr>
            <w:tcW w:w="1925" w:type="dxa"/>
          </w:tcPr>
          <w:p w:rsidR="00623092" w:rsidRPr="00623092" w:rsidRDefault="00623092" w:rsidP="00623092">
            <w:pPr>
              <w:pStyle w:val="a5"/>
              <w:jc w:val="center"/>
              <w:rPr>
                <w:b/>
                <w:sz w:val="22"/>
              </w:rPr>
            </w:pPr>
          </w:p>
        </w:tc>
      </w:tr>
    </w:tbl>
    <w:p w:rsidR="00252380" w:rsidRDefault="00252380" w:rsidP="00380D33">
      <w:pPr>
        <w:spacing w:line="240" w:lineRule="auto"/>
        <w:ind w:left="2180"/>
        <w:rPr>
          <w:sz w:val="24"/>
        </w:rPr>
      </w:pPr>
    </w:p>
    <w:p w:rsidR="00252380" w:rsidRPr="00252380" w:rsidRDefault="00252380" w:rsidP="00252380">
      <w:pPr>
        <w:spacing w:after="0" w:line="240" w:lineRule="auto"/>
        <w:jc w:val="center"/>
        <w:rPr>
          <w:rFonts w:ascii="Times New Roman" w:hAnsi="Times New Roman" w:cs="Times New Roman"/>
          <w:b/>
          <w:sz w:val="24"/>
        </w:rPr>
      </w:pPr>
      <w:r w:rsidRPr="00252380">
        <w:rPr>
          <w:rFonts w:ascii="Times New Roman" w:hAnsi="Times New Roman" w:cs="Times New Roman"/>
          <w:b/>
          <w:sz w:val="24"/>
        </w:rPr>
        <w:t>Результ</w:t>
      </w:r>
      <w:r w:rsidR="00601E45">
        <w:rPr>
          <w:rFonts w:ascii="Times New Roman" w:hAnsi="Times New Roman" w:cs="Times New Roman"/>
          <w:b/>
          <w:sz w:val="24"/>
        </w:rPr>
        <w:t>ативность деятельности обучающей</w:t>
      </w:r>
      <w:r w:rsidRPr="00252380">
        <w:rPr>
          <w:rFonts w:ascii="Times New Roman" w:hAnsi="Times New Roman" w:cs="Times New Roman"/>
          <w:b/>
          <w:sz w:val="24"/>
        </w:rPr>
        <w:t>ся</w:t>
      </w:r>
      <w:r w:rsidR="00601E45">
        <w:rPr>
          <w:rFonts w:ascii="Times New Roman" w:hAnsi="Times New Roman" w:cs="Times New Roman"/>
          <w:b/>
          <w:sz w:val="24"/>
        </w:rPr>
        <w:t xml:space="preserve"> Марии П.</w:t>
      </w:r>
    </w:p>
    <w:p w:rsidR="00252380" w:rsidRDefault="00252380" w:rsidP="00252380">
      <w:pPr>
        <w:spacing w:after="0" w:line="240" w:lineRule="auto"/>
        <w:jc w:val="center"/>
        <w:rPr>
          <w:rFonts w:ascii="Times New Roman" w:hAnsi="Times New Roman" w:cs="Times New Roman"/>
          <w:b/>
          <w:sz w:val="24"/>
        </w:rPr>
      </w:pPr>
    </w:p>
    <w:tbl>
      <w:tblPr>
        <w:tblStyle w:val="a7"/>
        <w:tblW w:w="0" w:type="auto"/>
        <w:jc w:val="center"/>
        <w:tblLook w:val="04A0"/>
      </w:tblPr>
      <w:tblGrid>
        <w:gridCol w:w="2126"/>
        <w:gridCol w:w="4111"/>
        <w:gridCol w:w="1807"/>
      </w:tblGrid>
      <w:tr w:rsidR="00601E45" w:rsidTr="00601E45">
        <w:trPr>
          <w:jc w:val="center"/>
        </w:trPr>
        <w:tc>
          <w:tcPr>
            <w:tcW w:w="2126" w:type="dxa"/>
          </w:tcPr>
          <w:p w:rsidR="00601E45" w:rsidRPr="00252380" w:rsidRDefault="00601E45" w:rsidP="00252380">
            <w:pPr>
              <w:pStyle w:val="a8"/>
              <w:spacing w:before="0" w:beforeAutospacing="0" w:after="0" w:afterAutospacing="0"/>
              <w:jc w:val="center"/>
              <w:rPr>
                <w:b/>
              </w:rPr>
            </w:pPr>
            <w:r w:rsidRPr="00252380">
              <w:rPr>
                <w:b/>
              </w:rPr>
              <w:t>Уровень</w:t>
            </w:r>
          </w:p>
        </w:tc>
        <w:tc>
          <w:tcPr>
            <w:tcW w:w="4111" w:type="dxa"/>
          </w:tcPr>
          <w:p w:rsidR="00601E45" w:rsidRDefault="00601E45" w:rsidP="00252380">
            <w:pPr>
              <w:pStyle w:val="a8"/>
              <w:spacing w:before="0" w:beforeAutospacing="0" w:after="0" w:afterAutospacing="0"/>
              <w:jc w:val="center"/>
              <w:rPr>
                <w:b/>
              </w:rPr>
            </w:pPr>
            <w:r w:rsidRPr="00252380">
              <w:rPr>
                <w:b/>
              </w:rPr>
              <w:t>Н</w:t>
            </w:r>
            <w:r>
              <w:rPr>
                <w:b/>
              </w:rPr>
              <w:t xml:space="preserve">азвание </w:t>
            </w:r>
          </w:p>
          <w:p w:rsidR="00601E45" w:rsidRPr="00252380" w:rsidRDefault="00601E45" w:rsidP="00252380">
            <w:pPr>
              <w:pStyle w:val="a8"/>
              <w:spacing w:before="0" w:beforeAutospacing="0" w:after="0" w:afterAutospacing="0"/>
              <w:jc w:val="center"/>
              <w:rPr>
                <w:b/>
              </w:rPr>
            </w:pPr>
            <w:r>
              <w:rPr>
                <w:b/>
              </w:rPr>
              <w:t>конкурсного мероприятия</w:t>
            </w:r>
          </w:p>
        </w:tc>
        <w:tc>
          <w:tcPr>
            <w:tcW w:w="1807" w:type="dxa"/>
          </w:tcPr>
          <w:p w:rsidR="00601E45" w:rsidRPr="00252380" w:rsidRDefault="00601E45" w:rsidP="00252380">
            <w:pPr>
              <w:pStyle w:val="a8"/>
              <w:spacing w:before="0" w:beforeAutospacing="0" w:after="0" w:afterAutospacing="0"/>
              <w:jc w:val="center"/>
            </w:pPr>
            <w:r w:rsidRPr="00252380">
              <w:rPr>
                <w:b/>
              </w:rPr>
              <w:t>Результат участия</w:t>
            </w:r>
          </w:p>
        </w:tc>
      </w:tr>
      <w:tr w:rsidR="00601E45" w:rsidTr="00601E45">
        <w:trPr>
          <w:jc w:val="center"/>
        </w:trPr>
        <w:tc>
          <w:tcPr>
            <w:tcW w:w="2126" w:type="dxa"/>
          </w:tcPr>
          <w:p w:rsidR="00601E45" w:rsidRPr="001A7311" w:rsidRDefault="00601E45" w:rsidP="00252380">
            <w:pPr>
              <w:pStyle w:val="a8"/>
              <w:spacing w:before="0" w:beforeAutospacing="0" w:after="0" w:afterAutospacing="0"/>
              <w:jc w:val="center"/>
              <w:rPr>
                <w:b/>
              </w:rPr>
            </w:pPr>
            <w:r w:rsidRPr="001A7311">
              <w:t>Региональный</w:t>
            </w:r>
          </w:p>
        </w:tc>
        <w:tc>
          <w:tcPr>
            <w:tcW w:w="4111" w:type="dxa"/>
          </w:tcPr>
          <w:p w:rsidR="00601E45" w:rsidRPr="001A7311" w:rsidRDefault="00601E45" w:rsidP="00252380">
            <w:pPr>
              <w:pStyle w:val="a8"/>
              <w:spacing w:before="0" w:beforeAutospacing="0" w:after="0" w:afterAutospacing="0"/>
              <w:jc w:val="center"/>
              <w:rPr>
                <w:b/>
              </w:rPr>
            </w:pPr>
            <w:r w:rsidRPr="001A7311">
              <w:t>Конкурс активистов школьного музейного движения</w:t>
            </w:r>
          </w:p>
        </w:tc>
        <w:tc>
          <w:tcPr>
            <w:tcW w:w="1807" w:type="dxa"/>
          </w:tcPr>
          <w:p w:rsidR="00601E45" w:rsidRPr="001A7311" w:rsidRDefault="00601E45" w:rsidP="00252380">
            <w:pPr>
              <w:pStyle w:val="a8"/>
              <w:spacing w:before="0" w:beforeAutospacing="0" w:after="0" w:afterAutospacing="0"/>
              <w:jc w:val="center"/>
              <w:rPr>
                <w:b/>
              </w:rPr>
            </w:pPr>
            <w:r w:rsidRPr="001A7311">
              <w:t>Сертификат участника</w:t>
            </w:r>
          </w:p>
        </w:tc>
      </w:tr>
      <w:tr w:rsidR="00601E45" w:rsidRPr="000A4BAA" w:rsidTr="00601E45">
        <w:trPr>
          <w:jc w:val="center"/>
        </w:trPr>
        <w:tc>
          <w:tcPr>
            <w:tcW w:w="2126" w:type="dxa"/>
          </w:tcPr>
          <w:p w:rsidR="00601E45" w:rsidRPr="001A7311" w:rsidRDefault="00601E45" w:rsidP="00252380">
            <w:pPr>
              <w:pStyle w:val="a8"/>
              <w:spacing w:before="0" w:beforeAutospacing="0" w:after="0" w:afterAutospacing="0"/>
              <w:jc w:val="center"/>
            </w:pPr>
            <w:r w:rsidRPr="001A7311">
              <w:t>Муниципальный</w:t>
            </w:r>
          </w:p>
        </w:tc>
        <w:tc>
          <w:tcPr>
            <w:tcW w:w="4111" w:type="dxa"/>
          </w:tcPr>
          <w:p w:rsidR="00601E45" w:rsidRPr="001D5342" w:rsidRDefault="00601E45" w:rsidP="00252380">
            <w:pPr>
              <w:pStyle w:val="a8"/>
              <w:spacing w:before="0" w:beforeAutospacing="0" w:after="0" w:afterAutospacing="0"/>
              <w:jc w:val="center"/>
            </w:pPr>
            <w:r w:rsidRPr="001D5342">
              <w:t>Конференция молодых исследователей «Шаг в будущее»</w:t>
            </w:r>
          </w:p>
        </w:tc>
        <w:tc>
          <w:tcPr>
            <w:tcW w:w="1807" w:type="dxa"/>
          </w:tcPr>
          <w:p w:rsidR="00601E45" w:rsidRPr="001D5342" w:rsidRDefault="00601E45" w:rsidP="00252380">
            <w:pPr>
              <w:pStyle w:val="a8"/>
              <w:spacing w:before="0" w:beforeAutospacing="0" w:after="0" w:afterAutospacing="0"/>
              <w:jc w:val="center"/>
            </w:pPr>
            <w:r w:rsidRPr="001D5342">
              <w:t>1 место</w:t>
            </w:r>
          </w:p>
        </w:tc>
      </w:tr>
      <w:tr w:rsidR="00601E45" w:rsidRPr="000A4BAA" w:rsidTr="00601E45">
        <w:trPr>
          <w:jc w:val="center"/>
        </w:trPr>
        <w:tc>
          <w:tcPr>
            <w:tcW w:w="2126" w:type="dxa"/>
          </w:tcPr>
          <w:p w:rsidR="00601E45" w:rsidRPr="001A7311" w:rsidRDefault="00601E45" w:rsidP="00252380">
            <w:pPr>
              <w:pStyle w:val="a8"/>
              <w:spacing w:before="0" w:beforeAutospacing="0" w:after="0" w:afterAutospacing="0"/>
              <w:jc w:val="center"/>
            </w:pPr>
            <w:r w:rsidRPr="001A7311">
              <w:t>Региональный</w:t>
            </w:r>
          </w:p>
        </w:tc>
        <w:tc>
          <w:tcPr>
            <w:tcW w:w="4111" w:type="dxa"/>
          </w:tcPr>
          <w:p w:rsidR="00601E45" w:rsidRPr="001A7311" w:rsidRDefault="00601E45" w:rsidP="00252380">
            <w:pPr>
              <w:pStyle w:val="a8"/>
              <w:spacing w:before="0" w:beforeAutospacing="0" w:after="0" w:afterAutospacing="0"/>
              <w:jc w:val="center"/>
            </w:pPr>
            <w:r w:rsidRPr="001D5342">
              <w:t>Конференция молодых исследователей «Шаг в будущее»</w:t>
            </w:r>
          </w:p>
        </w:tc>
        <w:tc>
          <w:tcPr>
            <w:tcW w:w="1807" w:type="dxa"/>
          </w:tcPr>
          <w:p w:rsidR="00601E45" w:rsidRPr="001D5342" w:rsidRDefault="00601E45" w:rsidP="00252380">
            <w:pPr>
              <w:pStyle w:val="a8"/>
              <w:spacing w:before="0" w:beforeAutospacing="0" w:after="0" w:afterAutospacing="0"/>
              <w:jc w:val="center"/>
            </w:pPr>
            <w:r>
              <w:t>2</w:t>
            </w:r>
            <w:r w:rsidRPr="001D5342">
              <w:t xml:space="preserve"> место</w:t>
            </w:r>
          </w:p>
        </w:tc>
      </w:tr>
      <w:tr w:rsidR="00601E45" w:rsidTr="00601E45">
        <w:trPr>
          <w:jc w:val="center"/>
        </w:trPr>
        <w:tc>
          <w:tcPr>
            <w:tcW w:w="2126" w:type="dxa"/>
          </w:tcPr>
          <w:p w:rsidR="00601E45" w:rsidRPr="001A7311" w:rsidRDefault="00601E45" w:rsidP="00252380">
            <w:pPr>
              <w:pStyle w:val="a8"/>
              <w:spacing w:before="0" w:beforeAutospacing="0" w:after="0" w:afterAutospacing="0"/>
              <w:jc w:val="center"/>
            </w:pPr>
            <w:r w:rsidRPr="001A7311">
              <w:t>Муниципальный</w:t>
            </w:r>
          </w:p>
        </w:tc>
        <w:tc>
          <w:tcPr>
            <w:tcW w:w="4111" w:type="dxa"/>
          </w:tcPr>
          <w:p w:rsidR="00601E45" w:rsidRDefault="00601E45" w:rsidP="00252380">
            <w:pPr>
              <w:pStyle w:val="a8"/>
              <w:spacing w:before="0" w:beforeAutospacing="0" w:after="0" w:afterAutospacing="0"/>
              <w:jc w:val="center"/>
            </w:pPr>
            <w:r>
              <w:t xml:space="preserve">Краеведческая конференция </w:t>
            </w:r>
          </w:p>
          <w:p w:rsidR="00601E45" w:rsidRPr="001A7311" w:rsidRDefault="00601E45" w:rsidP="00252380">
            <w:pPr>
              <w:pStyle w:val="a8"/>
              <w:spacing w:before="0" w:beforeAutospacing="0" w:after="0" w:afterAutospacing="0"/>
              <w:jc w:val="center"/>
            </w:pPr>
            <w:r>
              <w:t>«Исследователи Югры»</w:t>
            </w:r>
          </w:p>
        </w:tc>
        <w:tc>
          <w:tcPr>
            <w:tcW w:w="1807" w:type="dxa"/>
          </w:tcPr>
          <w:p w:rsidR="00601E45" w:rsidRPr="001D5342" w:rsidRDefault="00601E45" w:rsidP="00252380">
            <w:pPr>
              <w:pStyle w:val="a8"/>
              <w:spacing w:before="0" w:beforeAutospacing="0" w:after="0" w:afterAutospacing="0"/>
              <w:jc w:val="center"/>
            </w:pPr>
            <w:r>
              <w:t>1</w:t>
            </w:r>
            <w:r w:rsidRPr="001D5342">
              <w:t xml:space="preserve"> место</w:t>
            </w:r>
          </w:p>
        </w:tc>
      </w:tr>
      <w:tr w:rsidR="00601E45" w:rsidTr="00601E45">
        <w:trPr>
          <w:jc w:val="center"/>
        </w:trPr>
        <w:tc>
          <w:tcPr>
            <w:tcW w:w="2126" w:type="dxa"/>
          </w:tcPr>
          <w:p w:rsidR="00601E45" w:rsidRPr="001A7311" w:rsidRDefault="00601E45" w:rsidP="00252380">
            <w:pPr>
              <w:pStyle w:val="a8"/>
              <w:spacing w:before="0" w:beforeAutospacing="0" w:after="0" w:afterAutospacing="0"/>
              <w:jc w:val="center"/>
            </w:pPr>
            <w:r w:rsidRPr="001A7311">
              <w:t>Региональный</w:t>
            </w:r>
          </w:p>
        </w:tc>
        <w:tc>
          <w:tcPr>
            <w:tcW w:w="4111" w:type="dxa"/>
          </w:tcPr>
          <w:p w:rsidR="00601E45" w:rsidRPr="001A7311" w:rsidRDefault="00601E45" w:rsidP="00252380">
            <w:pPr>
              <w:pStyle w:val="ab"/>
              <w:jc w:val="center"/>
            </w:pPr>
            <w:r>
              <w:t xml:space="preserve">Конкурс научно-исследовательских работ «Югра делами </w:t>
            </w:r>
            <w:proofErr w:type="gramStart"/>
            <w:r>
              <w:t>великая</w:t>
            </w:r>
            <w:proofErr w:type="gramEnd"/>
            <w:r>
              <w:t>»</w:t>
            </w:r>
          </w:p>
        </w:tc>
        <w:tc>
          <w:tcPr>
            <w:tcW w:w="1807" w:type="dxa"/>
          </w:tcPr>
          <w:p w:rsidR="00601E45" w:rsidRPr="001D5342" w:rsidRDefault="00601E45" w:rsidP="00252380">
            <w:pPr>
              <w:pStyle w:val="a8"/>
              <w:spacing w:before="0" w:beforeAutospacing="0" w:after="0" w:afterAutospacing="0"/>
              <w:jc w:val="center"/>
            </w:pPr>
            <w:r>
              <w:t>3</w:t>
            </w:r>
            <w:r w:rsidRPr="001D5342">
              <w:t xml:space="preserve"> место</w:t>
            </w:r>
          </w:p>
        </w:tc>
      </w:tr>
    </w:tbl>
    <w:p w:rsidR="00252380" w:rsidRDefault="00252380" w:rsidP="00252380">
      <w:pPr>
        <w:spacing w:after="0" w:line="240" w:lineRule="auto"/>
        <w:jc w:val="center"/>
        <w:rPr>
          <w:rFonts w:ascii="Times New Roman" w:hAnsi="Times New Roman" w:cs="Times New Roman"/>
          <w:sz w:val="24"/>
        </w:rPr>
      </w:pPr>
    </w:p>
    <w:p w:rsidR="00244DB7" w:rsidRDefault="00244DB7"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601E45" w:rsidRDefault="00601E45" w:rsidP="00252380">
      <w:pPr>
        <w:spacing w:after="0" w:line="240" w:lineRule="auto"/>
        <w:jc w:val="center"/>
        <w:rPr>
          <w:rFonts w:ascii="Times New Roman" w:hAnsi="Times New Roman" w:cs="Times New Roman"/>
          <w:sz w:val="24"/>
        </w:rPr>
      </w:pPr>
    </w:p>
    <w:p w:rsidR="00895F3F" w:rsidRPr="00252380" w:rsidRDefault="00895F3F" w:rsidP="00252380">
      <w:pPr>
        <w:spacing w:after="0" w:line="240" w:lineRule="auto"/>
        <w:jc w:val="center"/>
        <w:rPr>
          <w:rFonts w:ascii="Times New Roman" w:hAnsi="Times New Roman" w:cs="Times New Roman"/>
          <w:sz w:val="24"/>
        </w:rPr>
      </w:pPr>
    </w:p>
    <w:sectPr w:rsidR="00895F3F" w:rsidRPr="00252380" w:rsidSect="001D46F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BE2043F4"/>
    <w:lvl w:ilvl="0" w:tplc="5D588DBE">
      <w:start w:val="1"/>
      <w:numFmt w:val="bullet"/>
      <w:lvlText w:val="В"/>
      <w:lvlJc w:val="left"/>
    </w:lvl>
    <w:lvl w:ilvl="1" w:tplc="5D840918">
      <w:numFmt w:val="decimal"/>
      <w:lvlText w:val=""/>
      <w:lvlJc w:val="left"/>
    </w:lvl>
    <w:lvl w:ilvl="2" w:tplc="3616338C">
      <w:numFmt w:val="decimal"/>
      <w:lvlText w:val=""/>
      <w:lvlJc w:val="left"/>
    </w:lvl>
    <w:lvl w:ilvl="3" w:tplc="F7FE7028">
      <w:numFmt w:val="decimal"/>
      <w:lvlText w:val=""/>
      <w:lvlJc w:val="left"/>
    </w:lvl>
    <w:lvl w:ilvl="4" w:tplc="0A141CF6">
      <w:numFmt w:val="decimal"/>
      <w:lvlText w:val=""/>
      <w:lvlJc w:val="left"/>
    </w:lvl>
    <w:lvl w:ilvl="5" w:tplc="6DA02BAC">
      <w:numFmt w:val="decimal"/>
      <w:lvlText w:val=""/>
      <w:lvlJc w:val="left"/>
    </w:lvl>
    <w:lvl w:ilvl="6" w:tplc="AC4C9010">
      <w:numFmt w:val="decimal"/>
      <w:lvlText w:val=""/>
      <w:lvlJc w:val="left"/>
    </w:lvl>
    <w:lvl w:ilvl="7" w:tplc="221C0B9E">
      <w:numFmt w:val="decimal"/>
      <w:lvlText w:val=""/>
      <w:lvlJc w:val="left"/>
    </w:lvl>
    <w:lvl w:ilvl="8" w:tplc="F466A4E4">
      <w:numFmt w:val="decimal"/>
      <w:lvlText w:val=""/>
      <w:lvlJc w:val="left"/>
    </w:lvl>
  </w:abstractNum>
  <w:abstractNum w:abstractNumId="1">
    <w:nsid w:val="000041BB"/>
    <w:multiLevelType w:val="hybridMultilevel"/>
    <w:tmpl w:val="4BB278DE"/>
    <w:lvl w:ilvl="0" w:tplc="6D9C9532">
      <w:start w:val="1"/>
      <w:numFmt w:val="decimal"/>
      <w:lvlText w:val="%1."/>
      <w:lvlJc w:val="left"/>
    </w:lvl>
    <w:lvl w:ilvl="1" w:tplc="226CEFBC">
      <w:numFmt w:val="decimal"/>
      <w:lvlText w:val=""/>
      <w:lvlJc w:val="left"/>
    </w:lvl>
    <w:lvl w:ilvl="2" w:tplc="9C864D3C">
      <w:numFmt w:val="decimal"/>
      <w:lvlText w:val=""/>
      <w:lvlJc w:val="left"/>
    </w:lvl>
    <w:lvl w:ilvl="3" w:tplc="7BEC8D52">
      <w:numFmt w:val="decimal"/>
      <w:lvlText w:val=""/>
      <w:lvlJc w:val="left"/>
    </w:lvl>
    <w:lvl w:ilvl="4" w:tplc="0EC88176">
      <w:numFmt w:val="decimal"/>
      <w:lvlText w:val=""/>
      <w:lvlJc w:val="left"/>
    </w:lvl>
    <w:lvl w:ilvl="5" w:tplc="10F84B34">
      <w:numFmt w:val="decimal"/>
      <w:lvlText w:val=""/>
      <w:lvlJc w:val="left"/>
    </w:lvl>
    <w:lvl w:ilvl="6" w:tplc="8266E76C">
      <w:numFmt w:val="decimal"/>
      <w:lvlText w:val=""/>
      <w:lvlJc w:val="left"/>
    </w:lvl>
    <w:lvl w:ilvl="7" w:tplc="C2642F10">
      <w:numFmt w:val="decimal"/>
      <w:lvlText w:val=""/>
      <w:lvlJc w:val="left"/>
    </w:lvl>
    <w:lvl w:ilvl="8" w:tplc="D4D2F6D8">
      <w:numFmt w:val="decimal"/>
      <w:lvlText w:val=""/>
      <w:lvlJc w:val="left"/>
    </w:lvl>
  </w:abstractNum>
  <w:abstractNum w:abstractNumId="2">
    <w:nsid w:val="00005AF1"/>
    <w:multiLevelType w:val="hybridMultilevel"/>
    <w:tmpl w:val="6032D11C"/>
    <w:lvl w:ilvl="0" w:tplc="ADE248B8">
      <w:start w:val="1"/>
      <w:numFmt w:val="bullet"/>
      <w:lvlText w:val="-"/>
      <w:lvlJc w:val="left"/>
    </w:lvl>
    <w:lvl w:ilvl="1" w:tplc="42AAEA52">
      <w:numFmt w:val="decimal"/>
      <w:lvlText w:val=""/>
      <w:lvlJc w:val="left"/>
    </w:lvl>
    <w:lvl w:ilvl="2" w:tplc="0846C3FE">
      <w:numFmt w:val="decimal"/>
      <w:lvlText w:val=""/>
      <w:lvlJc w:val="left"/>
    </w:lvl>
    <w:lvl w:ilvl="3" w:tplc="7256AB60">
      <w:numFmt w:val="decimal"/>
      <w:lvlText w:val=""/>
      <w:lvlJc w:val="left"/>
    </w:lvl>
    <w:lvl w:ilvl="4" w:tplc="FC1C6D7E">
      <w:numFmt w:val="decimal"/>
      <w:lvlText w:val=""/>
      <w:lvlJc w:val="left"/>
    </w:lvl>
    <w:lvl w:ilvl="5" w:tplc="DF58CAD6">
      <w:numFmt w:val="decimal"/>
      <w:lvlText w:val=""/>
      <w:lvlJc w:val="left"/>
    </w:lvl>
    <w:lvl w:ilvl="6" w:tplc="F23697F4">
      <w:numFmt w:val="decimal"/>
      <w:lvlText w:val=""/>
      <w:lvlJc w:val="left"/>
    </w:lvl>
    <w:lvl w:ilvl="7" w:tplc="F28C7024">
      <w:numFmt w:val="decimal"/>
      <w:lvlText w:val=""/>
      <w:lvlJc w:val="left"/>
    </w:lvl>
    <w:lvl w:ilvl="8" w:tplc="82F47080">
      <w:numFmt w:val="decimal"/>
      <w:lvlText w:val=""/>
      <w:lvlJc w:val="left"/>
    </w:lvl>
  </w:abstractNum>
  <w:abstractNum w:abstractNumId="3">
    <w:nsid w:val="00005F90"/>
    <w:multiLevelType w:val="hybridMultilevel"/>
    <w:tmpl w:val="F3300AC4"/>
    <w:lvl w:ilvl="0" w:tplc="8200CAE2">
      <w:start w:val="1"/>
      <w:numFmt w:val="bullet"/>
      <w:lvlText w:val="-"/>
      <w:lvlJc w:val="left"/>
    </w:lvl>
    <w:lvl w:ilvl="1" w:tplc="B5D41B52">
      <w:numFmt w:val="decimal"/>
      <w:lvlText w:val=""/>
      <w:lvlJc w:val="left"/>
    </w:lvl>
    <w:lvl w:ilvl="2" w:tplc="5F68A622">
      <w:numFmt w:val="decimal"/>
      <w:lvlText w:val=""/>
      <w:lvlJc w:val="left"/>
    </w:lvl>
    <w:lvl w:ilvl="3" w:tplc="E12E6010">
      <w:numFmt w:val="decimal"/>
      <w:lvlText w:val=""/>
      <w:lvlJc w:val="left"/>
    </w:lvl>
    <w:lvl w:ilvl="4" w:tplc="B2EA5BEA">
      <w:numFmt w:val="decimal"/>
      <w:lvlText w:val=""/>
      <w:lvlJc w:val="left"/>
    </w:lvl>
    <w:lvl w:ilvl="5" w:tplc="8C0C4D1E">
      <w:numFmt w:val="decimal"/>
      <w:lvlText w:val=""/>
      <w:lvlJc w:val="left"/>
    </w:lvl>
    <w:lvl w:ilvl="6" w:tplc="02887EA8">
      <w:numFmt w:val="decimal"/>
      <w:lvlText w:val=""/>
      <w:lvlJc w:val="left"/>
    </w:lvl>
    <w:lvl w:ilvl="7" w:tplc="8EFE4946">
      <w:numFmt w:val="decimal"/>
      <w:lvlText w:val=""/>
      <w:lvlJc w:val="left"/>
    </w:lvl>
    <w:lvl w:ilvl="8" w:tplc="59987666">
      <w:numFmt w:val="decimal"/>
      <w:lvlText w:val=""/>
      <w:lvlJc w:val="left"/>
    </w:lvl>
  </w:abstractNum>
  <w:abstractNum w:abstractNumId="4">
    <w:nsid w:val="000072AE"/>
    <w:multiLevelType w:val="hybridMultilevel"/>
    <w:tmpl w:val="28EAED10"/>
    <w:lvl w:ilvl="0" w:tplc="3BE6384A">
      <w:start w:val="1"/>
      <w:numFmt w:val="bullet"/>
      <w:lvlText w:val=""/>
      <w:lvlJc w:val="left"/>
    </w:lvl>
    <w:lvl w:ilvl="1" w:tplc="FAD459FC">
      <w:numFmt w:val="decimal"/>
      <w:lvlText w:val=""/>
      <w:lvlJc w:val="left"/>
    </w:lvl>
    <w:lvl w:ilvl="2" w:tplc="8E806E12">
      <w:numFmt w:val="decimal"/>
      <w:lvlText w:val=""/>
      <w:lvlJc w:val="left"/>
    </w:lvl>
    <w:lvl w:ilvl="3" w:tplc="14C42A94">
      <w:numFmt w:val="decimal"/>
      <w:lvlText w:val=""/>
      <w:lvlJc w:val="left"/>
    </w:lvl>
    <w:lvl w:ilvl="4" w:tplc="F9668080">
      <w:numFmt w:val="decimal"/>
      <w:lvlText w:val=""/>
      <w:lvlJc w:val="left"/>
    </w:lvl>
    <w:lvl w:ilvl="5" w:tplc="26DE7FC6">
      <w:numFmt w:val="decimal"/>
      <w:lvlText w:val=""/>
      <w:lvlJc w:val="left"/>
    </w:lvl>
    <w:lvl w:ilvl="6" w:tplc="506CB710">
      <w:numFmt w:val="decimal"/>
      <w:lvlText w:val=""/>
      <w:lvlJc w:val="left"/>
    </w:lvl>
    <w:lvl w:ilvl="7" w:tplc="8C3EAD2A">
      <w:numFmt w:val="decimal"/>
      <w:lvlText w:val=""/>
      <w:lvlJc w:val="left"/>
    </w:lvl>
    <w:lvl w:ilvl="8" w:tplc="97FC4CC4">
      <w:numFmt w:val="decimal"/>
      <w:lvlText w:val=""/>
      <w:lvlJc w:val="left"/>
    </w:lvl>
  </w:abstractNum>
  <w:abstractNum w:abstractNumId="5">
    <w:nsid w:val="156E52B7"/>
    <w:multiLevelType w:val="hybridMultilevel"/>
    <w:tmpl w:val="E95023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5662B0"/>
    <w:multiLevelType w:val="hybridMultilevel"/>
    <w:tmpl w:val="54BE5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491595"/>
    <w:multiLevelType w:val="hybridMultilevel"/>
    <w:tmpl w:val="CB4E0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8D3F94"/>
    <w:multiLevelType w:val="hybridMultilevel"/>
    <w:tmpl w:val="7426424A"/>
    <w:lvl w:ilvl="0" w:tplc="B832D9B6">
      <w:start w:val="3"/>
      <w:numFmt w:val="bullet"/>
      <w:lvlText w:val="-"/>
      <w:lvlJc w:val="left"/>
      <w:pPr>
        <w:tabs>
          <w:tab w:val="num" w:pos="735"/>
        </w:tabs>
        <w:ind w:left="735" w:hanging="585"/>
      </w:pPr>
      <w:rPr>
        <w:rFonts w:ascii="Times New Roman" w:eastAsia="Times New Roman" w:hAnsi="Times New Roman" w:cs="Times New Roman" w:hint="default"/>
      </w:rPr>
    </w:lvl>
    <w:lvl w:ilvl="1" w:tplc="04190003">
      <w:start w:val="1"/>
      <w:numFmt w:val="bullet"/>
      <w:lvlText w:val="o"/>
      <w:lvlJc w:val="left"/>
      <w:pPr>
        <w:tabs>
          <w:tab w:val="num" w:pos="1230"/>
        </w:tabs>
        <w:ind w:left="1230" w:hanging="360"/>
      </w:pPr>
      <w:rPr>
        <w:rFonts w:ascii="Courier New" w:hAnsi="Courier New" w:hint="default"/>
      </w:rPr>
    </w:lvl>
    <w:lvl w:ilvl="2" w:tplc="89B68ABC">
      <w:start w:val="1"/>
      <w:numFmt w:val="bullet"/>
      <w:lvlText w:val=""/>
      <w:lvlJc w:val="left"/>
      <w:pPr>
        <w:tabs>
          <w:tab w:val="num" w:pos="1965"/>
        </w:tabs>
        <w:ind w:left="1965" w:hanging="375"/>
      </w:pPr>
      <w:rPr>
        <w:rFonts w:ascii="Symbol" w:eastAsia="Times New Roman" w:hAnsi="Symbol" w:cs="Times New Roman"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9">
    <w:nsid w:val="3DA34B62"/>
    <w:multiLevelType w:val="hybridMultilevel"/>
    <w:tmpl w:val="6CBC05B0"/>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7F5859"/>
    <w:multiLevelType w:val="hybridMultilevel"/>
    <w:tmpl w:val="9A2AE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57071C"/>
    <w:multiLevelType w:val="hybridMultilevel"/>
    <w:tmpl w:val="1A1AC77C"/>
    <w:lvl w:ilvl="0" w:tplc="3980661E">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620352A2"/>
    <w:multiLevelType w:val="hybridMultilevel"/>
    <w:tmpl w:val="1952E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493295"/>
    <w:multiLevelType w:val="hybridMultilevel"/>
    <w:tmpl w:val="7C3C6704"/>
    <w:lvl w:ilvl="0" w:tplc="7E7CF89E">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77781050"/>
    <w:multiLevelType w:val="multilevel"/>
    <w:tmpl w:val="08C60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2D7032"/>
    <w:multiLevelType w:val="hybridMultilevel"/>
    <w:tmpl w:val="5DB8E988"/>
    <w:lvl w:ilvl="0" w:tplc="EBBAE29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8"/>
  </w:num>
  <w:num w:numId="2">
    <w:abstractNumId w:val="10"/>
  </w:num>
  <w:num w:numId="3">
    <w:abstractNumId w:val="13"/>
  </w:num>
  <w:num w:numId="4">
    <w:abstractNumId w:val="7"/>
  </w:num>
  <w:num w:numId="5">
    <w:abstractNumId w:val="5"/>
  </w:num>
  <w:num w:numId="6">
    <w:abstractNumId w:val="11"/>
  </w:num>
  <w:num w:numId="7">
    <w:abstractNumId w:val="6"/>
  </w:num>
  <w:num w:numId="8">
    <w:abstractNumId w:val="15"/>
  </w:num>
  <w:num w:numId="9">
    <w:abstractNumId w:val="12"/>
  </w:num>
  <w:num w:numId="10">
    <w:abstractNumId w:val="14"/>
  </w:num>
  <w:num w:numId="11">
    <w:abstractNumId w:val="9"/>
  </w:num>
  <w:num w:numId="12">
    <w:abstractNumId w:val="4"/>
  </w:num>
  <w:num w:numId="13">
    <w:abstractNumId w:val="3"/>
  </w:num>
  <w:num w:numId="14">
    <w:abstractNumId w:val="0"/>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E4A5A"/>
    <w:rsid w:val="000137B1"/>
    <w:rsid w:val="00025F5A"/>
    <w:rsid w:val="000340F7"/>
    <w:rsid w:val="0004010E"/>
    <w:rsid w:val="00051CD9"/>
    <w:rsid w:val="00056C56"/>
    <w:rsid w:val="00060711"/>
    <w:rsid w:val="0006623A"/>
    <w:rsid w:val="000909B5"/>
    <w:rsid w:val="000B2E68"/>
    <w:rsid w:val="000E1AA8"/>
    <w:rsid w:val="000E210C"/>
    <w:rsid w:val="00100A18"/>
    <w:rsid w:val="00104751"/>
    <w:rsid w:val="0013053C"/>
    <w:rsid w:val="00143578"/>
    <w:rsid w:val="0017315D"/>
    <w:rsid w:val="00197A80"/>
    <w:rsid w:val="001A7311"/>
    <w:rsid w:val="001D46F1"/>
    <w:rsid w:val="001D5342"/>
    <w:rsid w:val="002142F0"/>
    <w:rsid w:val="002402FA"/>
    <w:rsid w:val="00244DB7"/>
    <w:rsid w:val="00252380"/>
    <w:rsid w:val="002A0072"/>
    <w:rsid w:val="002D1673"/>
    <w:rsid w:val="003163BE"/>
    <w:rsid w:val="00372ED4"/>
    <w:rsid w:val="00374CB0"/>
    <w:rsid w:val="00380D33"/>
    <w:rsid w:val="003B0062"/>
    <w:rsid w:val="003B28B4"/>
    <w:rsid w:val="003D5B77"/>
    <w:rsid w:val="00410915"/>
    <w:rsid w:val="00427088"/>
    <w:rsid w:val="00443542"/>
    <w:rsid w:val="00474627"/>
    <w:rsid w:val="00487225"/>
    <w:rsid w:val="004B737D"/>
    <w:rsid w:val="004C2C6D"/>
    <w:rsid w:val="004E4BA4"/>
    <w:rsid w:val="004E775E"/>
    <w:rsid w:val="005224EA"/>
    <w:rsid w:val="00571557"/>
    <w:rsid w:val="005804C5"/>
    <w:rsid w:val="005B36C9"/>
    <w:rsid w:val="005B46B2"/>
    <w:rsid w:val="005B5123"/>
    <w:rsid w:val="005C4479"/>
    <w:rsid w:val="00601E45"/>
    <w:rsid w:val="006054C5"/>
    <w:rsid w:val="0061665B"/>
    <w:rsid w:val="00623092"/>
    <w:rsid w:val="00660FDA"/>
    <w:rsid w:val="00694EEC"/>
    <w:rsid w:val="006D61BF"/>
    <w:rsid w:val="00717B21"/>
    <w:rsid w:val="0073285F"/>
    <w:rsid w:val="00766DD3"/>
    <w:rsid w:val="00805AD9"/>
    <w:rsid w:val="008929FF"/>
    <w:rsid w:val="00895F3F"/>
    <w:rsid w:val="008F62B4"/>
    <w:rsid w:val="00931ACE"/>
    <w:rsid w:val="00955BD0"/>
    <w:rsid w:val="009707FF"/>
    <w:rsid w:val="0099513F"/>
    <w:rsid w:val="009A08CD"/>
    <w:rsid w:val="009E4A5A"/>
    <w:rsid w:val="00A06324"/>
    <w:rsid w:val="00A07F69"/>
    <w:rsid w:val="00A82366"/>
    <w:rsid w:val="00AA49D9"/>
    <w:rsid w:val="00AD1525"/>
    <w:rsid w:val="00B127DA"/>
    <w:rsid w:val="00B419CF"/>
    <w:rsid w:val="00BA63AC"/>
    <w:rsid w:val="00BA7892"/>
    <w:rsid w:val="00BB1035"/>
    <w:rsid w:val="00BB108C"/>
    <w:rsid w:val="00BB112B"/>
    <w:rsid w:val="00BB76C5"/>
    <w:rsid w:val="00BC7072"/>
    <w:rsid w:val="00BD166C"/>
    <w:rsid w:val="00BD3720"/>
    <w:rsid w:val="00BE2650"/>
    <w:rsid w:val="00BE5F56"/>
    <w:rsid w:val="00C04D15"/>
    <w:rsid w:val="00C20DD2"/>
    <w:rsid w:val="00C30EC7"/>
    <w:rsid w:val="00C5348A"/>
    <w:rsid w:val="00C7032B"/>
    <w:rsid w:val="00C839C9"/>
    <w:rsid w:val="00D15581"/>
    <w:rsid w:val="00DB58CC"/>
    <w:rsid w:val="00DB5DDF"/>
    <w:rsid w:val="00DC6EFD"/>
    <w:rsid w:val="00DE6227"/>
    <w:rsid w:val="00E229E4"/>
    <w:rsid w:val="00E404E0"/>
    <w:rsid w:val="00E51874"/>
    <w:rsid w:val="00E56DB6"/>
    <w:rsid w:val="00E806C6"/>
    <w:rsid w:val="00E83029"/>
    <w:rsid w:val="00EB6056"/>
    <w:rsid w:val="00EE2770"/>
    <w:rsid w:val="00F271C7"/>
    <w:rsid w:val="00F501A4"/>
    <w:rsid w:val="00F82E5E"/>
    <w:rsid w:val="00F9015C"/>
    <w:rsid w:val="00F91724"/>
    <w:rsid w:val="00FA5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4A5A"/>
    <w:pPr>
      <w:spacing w:after="0" w:line="240" w:lineRule="auto"/>
      <w:jc w:val="center"/>
    </w:pPr>
    <w:rPr>
      <w:rFonts w:ascii="Times New Roman" w:eastAsia="Times New Roman" w:hAnsi="Times New Roman" w:cs="Times New Roman"/>
      <w:b/>
      <w:bCs/>
      <w:sz w:val="32"/>
      <w:szCs w:val="24"/>
    </w:rPr>
  </w:style>
  <w:style w:type="character" w:customStyle="1" w:styleId="a4">
    <w:name w:val="Название Знак"/>
    <w:basedOn w:val="a0"/>
    <w:link w:val="a3"/>
    <w:rsid w:val="009E4A5A"/>
    <w:rPr>
      <w:rFonts w:ascii="Times New Roman" w:eastAsia="Times New Roman" w:hAnsi="Times New Roman" w:cs="Times New Roman"/>
      <w:b/>
      <w:bCs/>
      <w:sz w:val="32"/>
      <w:szCs w:val="24"/>
    </w:rPr>
  </w:style>
  <w:style w:type="paragraph" w:styleId="a5">
    <w:name w:val="Body Text"/>
    <w:basedOn w:val="a"/>
    <w:link w:val="a6"/>
    <w:semiHidden/>
    <w:rsid w:val="009E4A5A"/>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9E4A5A"/>
    <w:rPr>
      <w:rFonts w:ascii="Times New Roman" w:eastAsia="Times New Roman" w:hAnsi="Times New Roman" w:cs="Times New Roman"/>
      <w:sz w:val="28"/>
      <w:szCs w:val="24"/>
    </w:rPr>
  </w:style>
  <w:style w:type="table" w:styleId="a7">
    <w:name w:val="Table Grid"/>
    <w:basedOn w:val="a1"/>
    <w:uiPriority w:val="59"/>
    <w:rsid w:val="00522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051CD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aliases w:val="ВОПРОС,основа"/>
    <w:link w:val="aa"/>
    <w:uiPriority w:val="1"/>
    <w:qFormat/>
    <w:rsid w:val="004B737D"/>
    <w:pPr>
      <w:spacing w:after="0" w:line="240" w:lineRule="auto"/>
    </w:pPr>
    <w:rPr>
      <w:rFonts w:ascii="Calibri" w:eastAsia="Calibri" w:hAnsi="Calibri" w:cs="Times New Roman"/>
      <w:lang w:eastAsia="en-US"/>
    </w:rPr>
  </w:style>
  <w:style w:type="character" w:customStyle="1" w:styleId="aa">
    <w:name w:val="Без интервала Знак"/>
    <w:aliases w:val="ВОПРОС Знак,основа Знак"/>
    <w:basedOn w:val="a0"/>
    <w:link w:val="a9"/>
    <w:uiPriority w:val="1"/>
    <w:locked/>
    <w:rsid w:val="004B737D"/>
    <w:rPr>
      <w:rFonts w:ascii="Calibri" w:eastAsia="Calibri" w:hAnsi="Calibri" w:cs="Times New Roman"/>
      <w:lang w:eastAsia="en-US"/>
    </w:rPr>
  </w:style>
  <w:style w:type="paragraph" w:customStyle="1" w:styleId="normacttext">
    <w:name w:val="norm_act_text"/>
    <w:basedOn w:val="a"/>
    <w:rsid w:val="004B737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rsid w:val="002523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252380"/>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E806C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0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273886">
      <w:bodyDiv w:val="1"/>
      <w:marLeft w:val="0"/>
      <w:marRight w:val="0"/>
      <w:marTop w:val="0"/>
      <w:marBottom w:val="0"/>
      <w:divBdr>
        <w:top w:val="none" w:sz="0" w:space="0" w:color="auto"/>
        <w:left w:val="none" w:sz="0" w:space="0" w:color="auto"/>
        <w:bottom w:val="none" w:sz="0" w:space="0" w:color="auto"/>
        <w:right w:val="none" w:sz="0" w:space="0" w:color="auto"/>
      </w:divBdr>
    </w:div>
    <w:div w:id="1190527514">
      <w:bodyDiv w:val="1"/>
      <w:marLeft w:val="0"/>
      <w:marRight w:val="0"/>
      <w:marTop w:val="0"/>
      <w:marBottom w:val="0"/>
      <w:divBdr>
        <w:top w:val="none" w:sz="0" w:space="0" w:color="auto"/>
        <w:left w:val="none" w:sz="0" w:space="0" w:color="auto"/>
        <w:bottom w:val="none" w:sz="0" w:space="0" w:color="auto"/>
        <w:right w:val="none" w:sz="0" w:space="0" w:color="auto"/>
      </w:divBdr>
    </w:div>
    <w:div w:id="139277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2school</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Purtova</dc:creator>
  <cp:lastModifiedBy>Lenovo</cp:lastModifiedBy>
  <cp:revision>5</cp:revision>
  <cp:lastPrinted>2023-05-30T08:12:00Z</cp:lastPrinted>
  <dcterms:created xsi:type="dcterms:W3CDTF">2023-05-30T08:05:00Z</dcterms:created>
  <dcterms:modified xsi:type="dcterms:W3CDTF">2023-09-30T05:16:00Z</dcterms:modified>
</cp:coreProperties>
</file>